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44790" w14:textId="77777777" w:rsidR="00300D37" w:rsidRPr="00F7451E" w:rsidRDefault="00300D37" w:rsidP="00844BA1">
      <w:pPr>
        <w:spacing w:line="276" w:lineRule="auto"/>
        <w:jc w:val="center"/>
        <w:rPr>
          <w:rFonts w:ascii="Arial Narrow" w:hAnsi="Arial Narrow"/>
          <w:b/>
          <w:bCs/>
          <w:sz w:val="22"/>
          <w:szCs w:val="22"/>
        </w:rPr>
      </w:pPr>
    </w:p>
    <w:p w14:paraId="1430776E" w14:textId="4941C47D" w:rsidR="00300D37" w:rsidRPr="000359E0" w:rsidRDefault="00E667B9" w:rsidP="00844BA1">
      <w:pPr>
        <w:spacing w:line="276" w:lineRule="auto"/>
        <w:jc w:val="center"/>
        <w:rPr>
          <w:rFonts w:ascii="Arial Narrow" w:hAnsi="Arial Narrow" w:cs="Arial"/>
          <w:b/>
          <w:sz w:val="22"/>
          <w:szCs w:val="22"/>
        </w:rPr>
      </w:pPr>
      <w:r w:rsidRPr="000359E0">
        <w:rPr>
          <w:rFonts w:ascii="Arial Narrow" w:hAnsi="Arial Narrow" w:cs="Arial"/>
          <w:b/>
          <w:sz w:val="22"/>
          <w:szCs w:val="22"/>
        </w:rPr>
        <w:t xml:space="preserve">TERMO DE REFERÊNCIA </w:t>
      </w:r>
    </w:p>
    <w:p w14:paraId="6C3B3A1C" w14:textId="77777777" w:rsidR="00E667B9" w:rsidRPr="000359E0" w:rsidRDefault="00E667B9" w:rsidP="00844BA1">
      <w:pPr>
        <w:spacing w:line="276" w:lineRule="auto"/>
        <w:jc w:val="both"/>
        <w:rPr>
          <w:rFonts w:ascii="Arial Narrow" w:hAnsi="Arial Narrow" w:cs="Arial"/>
          <w:b/>
          <w:bCs/>
          <w:sz w:val="22"/>
          <w:szCs w:val="22"/>
        </w:rPr>
      </w:pPr>
    </w:p>
    <w:p w14:paraId="66CBC3A5" w14:textId="51F0F545" w:rsidR="00086407" w:rsidRPr="000359E0" w:rsidRDefault="00086407" w:rsidP="00844BA1">
      <w:pPr>
        <w:spacing w:line="276" w:lineRule="auto"/>
        <w:jc w:val="both"/>
        <w:rPr>
          <w:rFonts w:ascii="Arial Narrow" w:eastAsia="MS Mincho" w:hAnsi="Arial Narrow" w:cs="Arial"/>
          <w:b/>
          <w:bCs/>
          <w:sz w:val="22"/>
          <w:szCs w:val="22"/>
        </w:rPr>
      </w:pPr>
      <w:r w:rsidRPr="000359E0">
        <w:rPr>
          <w:rFonts w:ascii="Arial Narrow" w:eastAsia="MS Mincho" w:hAnsi="Arial Narrow" w:cs="Arial"/>
          <w:b/>
          <w:bCs/>
          <w:sz w:val="22"/>
          <w:szCs w:val="22"/>
        </w:rPr>
        <w:t xml:space="preserve">1. </w:t>
      </w:r>
      <w:r w:rsidR="00300D37" w:rsidRPr="000359E0">
        <w:rPr>
          <w:rFonts w:ascii="Arial Narrow" w:eastAsia="MS Mincho" w:hAnsi="Arial Narrow" w:cs="Arial"/>
          <w:b/>
          <w:bCs/>
          <w:sz w:val="22"/>
          <w:szCs w:val="22"/>
        </w:rPr>
        <w:t>Para fins deste Termo de referência considera-se como entidade(s)/órgão(s) contratante(s)</w:t>
      </w:r>
      <w:r w:rsidRPr="000359E0">
        <w:rPr>
          <w:rFonts w:ascii="Arial Narrow" w:eastAsia="MS Mincho" w:hAnsi="Arial Narrow" w:cs="Arial"/>
          <w:b/>
          <w:bCs/>
          <w:sz w:val="22"/>
          <w:szCs w:val="22"/>
        </w:rPr>
        <w:t>:</w:t>
      </w:r>
    </w:p>
    <w:p w14:paraId="2D5CAFDD" w14:textId="77777777" w:rsidR="00086407" w:rsidRPr="000359E0" w:rsidRDefault="00086407" w:rsidP="00844BA1">
      <w:pPr>
        <w:pStyle w:val="PargrafodaLista"/>
        <w:spacing w:line="276" w:lineRule="auto"/>
        <w:ind w:left="720"/>
        <w:jc w:val="both"/>
        <w:rPr>
          <w:rFonts w:ascii="Arial Narrow" w:hAnsi="Arial Narrow" w:cs="Arial"/>
          <w:bCs/>
          <w:color w:val="FF0000"/>
          <w:sz w:val="22"/>
          <w:szCs w:val="22"/>
        </w:rPr>
      </w:pPr>
    </w:p>
    <w:p w14:paraId="45420126" w14:textId="77777777" w:rsidR="00086407" w:rsidRPr="000359E0" w:rsidRDefault="00086407"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b/>
          <w:bCs/>
          <w:sz w:val="22"/>
          <w:szCs w:val="22"/>
        </w:rPr>
        <w:t>CONFEDERAÇÃO NACIONAL DA INDÚSTRIA – CNI</w:t>
      </w:r>
      <w:r w:rsidRPr="000359E0">
        <w:rPr>
          <w:rFonts w:ascii="Arial Narrow" w:hAnsi="Arial Narrow" w:cs="Arial"/>
          <w:sz w:val="22"/>
          <w:szCs w:val="22"/>
        </w:rPr>
        <w:t xml:space="preserve">, com sede no Setor Bancário Norte, Quadra 01, Bloco C, Edifício Roberto Simonsen, 16º andar, na cidade de Brasília (DF), inscrita no CNPJ sob o nº 33.665.126/0001-34. </w:t>
      </w:r>
    </w:p>
    <w:p w14:paraId="0BA97867" w14:textId="77777777" w:rsidR="00086407" w:rsidRPr="000359E0" w:rsidRDefault="00086407" w:rsidP="00844BA1">
      <w:pPr>
        <w:pStyle w:val="PargrafodaLista"/>
        <w:spacing w:line="276" w:lineRule="auto"/>
        <w:ind w:left="0"/>
        <w:jc w:val="both"/>
        <w:rPr>
          <w:rFonts w:ascii="Arial Narrow" w:hAnsi="Arial Narrow" w:cs="Arial"/>
          <w:sz w:val="22"/>
          <w:szCs w:val="22"/>
        </w:rPr>
      </w:pPr>
    </w:p>
    <w:p w14:paraId="6EE41751" w14:textId="77777777" w:rsidR="00086407" w:rsidRPr="000359E0" w:rsidRDefault="00086407"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b/>
          <w:bCs/>
          <w:sz w:val="22"/>
          <w:szCs w:val="22"/>
        </w:rPr>
        <w:t>SERVIÇO SOCIAL DA INDÚSTRIA – DEPARTAMENTO NACIONAL – SESI/DN</w:t>
      </w:r>
      <w:r w:rsidRPr="000359E0">
        <w:rPr>
          <w:rFonts w:ascii="Arial Narrow" w:hAnsi="Arial Narrow" w:cs="Arial"/>
          <w:sz w:val="22"/>
          <w:szCs w:val="22"/>
        </w:rPr>
        <w:t xml:space="preserve">, com sede no Setor Bancário Norte, Quadra 01, Bloco C, Edifício Roberto Simonsen, 8º andar, na cidade de Brasília (DF), inscrito no CNPJ sob o nº 33.641.358/0001-52. </w:t>
      </w:r>
    </w:p>
    <w:p w14:paraId="4DB7B62A" w14:textId="77777777" w:rsidR="00086407" w:rsidRPr="000359E0" w:rsidRDefault="00086407" w:rsidP="00844BA1">
      <w:pPr>
        <w:pStyle w:val="PargrafodaLista"/>
        <w:spacing w:line="276" w:lineRule="auto"/>
        <w:ind w:left="0"/>
        <w:jc w:val="both"/>
        <w:rPr>
          <w:rFonts w:ascii="Arial Narrow" w:hAnsi="Arial Narrow" w:cs="Arial"/>
          <w:sz w:val="22"/>
          <w:szCs w:val="22"/>
        </w:rPr>
      </w:pPr>
    </w:p>
    <w:p w14:paraId="3BB6E9E1" w14:textId="77777777" w:rsidR="00086407" w:rsidRPr="000359E0" w:rsidRDefault="00086407"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b/>
          <w:bCs/>
          <w:sz w:val="22"/>
          <w:szCs w:val="22"/>
        </w:rPr>
        <w:t>SERVIÇO NACIONAL DE APRENDIZAGEM INDUSTRIAL – DEPARTAMENTO NACIONAL – SENAI/DN</w:t>
      </w:r>
      <w:r w:rsidRPr="000359E0">
        <w:rPr>
          <w:rFonts w:ascii="Arial Narrow" w:hAnsi="Arial Narrow" w:cs="Arial"/>
          <w:sz w:val="22"/>
          <w:szCs w:val="22"/>
        </w:rPr>
        <w:t xml:space="preserve">, com sede no Setor Bancário Norte, Quadra 01, Bloco C, Edifício Roberto Simonsen, 5º andar, na cidade de Brasília (DF), inscrito no CNPJ sob o nº 33.564.543/0001-90. </w:t>
      </w:r>
    </w:p>
    <w:p w14:paraId="293571EE" w14:textId="77777777" w:rsidR="00086407" w:rsidRPr="000359E0" w:rsidRDefault="00086407" w:rsidP="00844BA1">
      <w:pPr>
        <w:pStyle w:val="PargrafodaLista"/>
        <w:spacing w:line="276" w:lineRule="auto"/>
        <w:ind w:left="0"/>
        <w:jc w:val="both"/>
        <w:rPr>
          <w:rFonts w:ascii="Arial Narrow" w:hAnsi="Arial Narrow" w:cs="Arial"/>
          <w:sz w:val="22"/>
          <w:szCs w:val="22"/>
        </w:rPr>
      </w:pPr>
    </w:p>
    <w:p w14:paraId="46B78DE3" w14:textId="1F164162" w:rsidR="00300D37" w:rsidRPr="000359E0" w:rsidRDefault="00086407"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b/>
          <w:bCs/>
          <w:sz w:val="22"/>
          <w:szCs w:val="22"/>
        </w:rPr>
        <w:t>INSTITUTO EUVALDO LODI – NÚCLEO CENTRAL – IEL/NC</w:t>
      </w:r>
      <w:r w:rsidRPr="000359E0">
        <w:rPr>
          <w:rFonts w:ascii="Arial Narrow" w:hAnsi="Arial Narrow" w:cs="Arial"/>
          <w:sz w:val="22"/>
          <w:szCs w:val="22"/>
        </w:rPr>
        <w:t>, com endereço no SBN, Quadra 01, Bloco B, Edifício CNC, Asa Norte, Brasília-DF, inscrita no CNPJ/MF sob o nº. 33.938.861/0001-74.</w:t>
      </w:r>
    </w:p>
    <w:p w14:paraId="25D0161E" w14:textId="77777777" w:rsidR="00046CBD" w:rsidRPr="000359E0" w:rsidRDefault="00046CBD" w:rsidP="00844BA1">
      <w:pPr>
        <w:pStyle w:val="PargrafodaLista"/>
        <w:spacing w:line="276" w:lineRule="auto"/>
        <w:ind w:left="0"/>
        <w:jc w:val="both"/>
        <w:rPr>
          <w:rFonts w:ascii="Arial Narrow" w:hAnsi="Arial Narrow" w:cs="Arial"/>
          <w:sz w:val="22"/>
          <w:szCs w:val="22"/>
        </w:rPr>
      </w:pPr>
    </w:p>
    <w:p w14:paraId="19A4DC7F" w14:textId="1D3778F8" w:rsidR="00046CBD" w:rsidRPr="000359E0" w:rsidRDefault="00046CBD" w:rsidP="00844BA1">
      <w:pPr>
        <w:tabs>
          <w:tab w:val="left" w:pos="426"/>
        </w:tabs>
        <w:spacing w:line="276" w:lineRule="auto"/>
        <w:jc w:val="both"/>
        <w:rPr>
          <w:rFonts w:ascii="Arial Narrow" w:eastAsia="MS Mincho" w:hAnsi="Arial Narrow" w:cs="Arial"/>
          <w:b/>
          <w:bCs/>
          <w:sz w:val="22"/>
          <w:szCs w:val="22"/>
        </w:rPr>
      </w:pPr>
      <w:r w:rsidRPr="000359E0">
        <w:rPr>
          <w:rFonts w:ascii="Arial Narrow" w:eastAsia="MS Mincho" w:hAnsi="Arial Narrow" w:cs="Arial"/>
          <w:b/>
          <w:bCs/>
          <w:sz w:val="22"/>
          <w:szCs w:val="22"/>
        </w:rPr>
        <w:t xml:space="preserve">2. JUSTIFICATIVA </w:t>
      </w:r>
    </w:p>
    <w:p w14:paraId="1C5B9F46" w14:textId="77777777" w:rsidR="00F904CE" w:rsidRPr="000359E0" w:rsidRDefault="00F904CE" w:rsidP="00844BA1">
      <w:pPr>
        <w:tabs>
          <w:tab w:val="left" w:pos="426"/>
        </w:tabs>
        <w:spacing w:line="276" w:lineRule="auto"/>
        <w:jc w:val="both"/>
        <w:rPr>
          <w:rFonts w:ascii="Arial Narrow" w:eastAsia="MS Mincho" w:hAnsi="Arial Narrow" w:cs="Arial"/>
          <w:bCs/>
          <w:sz w:val="22"/>
          <w:szCs w:val="22"/>
        </w:rPr>
      </w:pPr>
    </w:p>
    <w:p w14:paraId="0D2A30DB"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2.1. A contratação de empresa especializada para a implantação e execução do Programa de Apoio ao Empregado – Equilíbrio justifica-se pela necessidade de disponibilizar aos colaboradores e estagiários do Sistema Indústria abrangidos pelo Programa, bem como aos seus dependentes elegíveis, uma rede estruturada de acolhimento, orientação e apoio em questões de natureza psicológica, social, jurídica e financeira.</w:t>
      </w:r>
    </w:p>
    <w:p w14:paraId="26A10A3E"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2.2. O Programa tem como finalidade contribuir para o bem-estar integral dos beneficiários, oferecendo suporte qualificado para o enfrentamento de situações que possam interferir em sua vida pessoal, familiar, social e profissional, respeitados os limites técnicos, éticos e legais de cada modalidade de atendimento.</w:t>
      </w:r>
    </w:p>
    <w:p w14:paraId="0B12A759"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2.3. A iniciativa deverá contemplar atendimento psicológico, social, jurídico e financeiro, além de ações educativas e de orientação, possibilitando ao beneficiário acesso a profissionais especializados e a informações que contribuam para a tomada de decisões e para o encaminhamento adequado de suas demandas.</w:t>
      </w:r>
    </w:p>
    <w:p w14:paraId="65AAA4FF"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2.4. O atendimento psicológico deverá contemplar até 10 (dez) sessões por beneficiário, por ano, podendo ser realizado de forma remota ou presencial, quando necessário, conforme a natureza da demanda, avaliação técnica do profissional e disponibilidade do Programa.</w:t>
      </w:r>
    </w:p>
    <w:p w14:paraId="5E88B628"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2.5. Os demais serviços previstos no Programa, incluindo orientação social, jurídica e financeira, serão disponibilizados por meios remotos, utilizando canais telefônicos e/ou plataformas digitais disponibilizadas pela CONTRATADA.</w:t>
      </w:r>
    </w:p>
    <w:p w14:paraId="3DC10F79"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2.6. O Programa deverá contemplar, ainda, atendimento direcionado a empregados que sejam pais, mães ou responsáveis legais por pessoas com deficiência, transtornos do neurodesenvolvimento, síndromes raras, condições crônicas de saúde ou outras necessidades específicas, considerando as particularidades e demandas que possam surgir no contexto familiar.</w:t>
      </w:r>
    </w:p>
    <w:p w14:paraId="327B60DC"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2.7. Essa frente especializada deverá possibilitar acolhimento e orientação psicológica, social, jurídica e financeira, bem como direcionamento para a rede de serviços e recursos disponíveis, conforme a natureza da demanda e dentro dos limites de atuação dos profissionais envolvidos.</w:t>
      </w:r>
    </w:p>
    <w:p w14:paraId="423FB1D6"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2.8. A disponibilização de suporte especializado às famílias deverá estar integrada ao Programa, sem caracterizar atendimento exclusivo ou predominante a esse público, uma vez que a contratação tem por objeto o atendimento integral dos beneficiários elegíveis.</w:t>
      </w:r>
    </w:p>
    <w:p w14:paraId="20963762"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lastRenderedPageBreak/>
        <w:t>2.9. O Programa deverá contar com canais de atendimento de abrangência nacional, plataforma digital de apoio, ações educativas, relatórios gerenciais e mecanismos de acompanhamento de indicadores, de modo a possibilitar à CONTRATANTE avaliar a utilização e a efetividade dos serviços prestados.</w:t>
      </w:r>
    </w:p>
    <w:p w14:paraId="3DD77FDF" w14:textId="77777777"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2.10. A estimativa inicial é de 1.090 (mil e noventa) colaboradores elegíveis, sem prejuízo da utilização dos serviços pelos dependentes que estiverem contemplados nas condições de elegibilidade do Programa.</w:t>
      </w:r>
    </w:p>
    <w:p w14:paraId="0F515C9D" w14:textId="235ED25A" w:rsidR="00F904CE" w:rsidRPr="000359E0" w:rsidRDefault="00F904CE" w:rsidP="00F904CE">
      <w:pPr>
        <w:tabs>
          <w:tab w:val="left" w:pos="426"/>
        </w:tabs>
        <w:spacing w:line="276" w:lineRule="auto"/>
        <w:jc w:val="both"/>
        <w:rPr>
          <w:rFonts w:ascii="Arial Narrow" w:eastAsia="MS Mincho" w:hAnsi="Arial Narrow" w:cs="Arial"/>
          <w:bCs/>
          <w:sz w:val="22"/>
          <w:szCs w:val="22"/>
        </w:rPr>
      </w:pPr>
      <w:r w:rsidRPr="000359E0">
        <w:rPr>
          <w:rFonts w:ascii="Arial Narrow" w:eastAsia="MS Mincho" w:hAnsi="Arial Narrow" w:cs="Arial"/>
          <w:bCs/>
          <w:sz w:val="22"/>
          <w:szCs w:val="22"/>
        </w:rPr>
        <w:t>2.11. A contratação busca, portanto, disponibilizar uma solução integrada, acessível e estruturada de apoio aos beneficiários, contribuindo para o acolhimento de demandas pessoais e familiares e para o fortalecimento das ações de promoção da saúde e bem-estar desenvolvidas pela CONTRATANTE.</w:t>
      </w:r>
    </w:p>
    <w:p w14:paraId="34D5E189" w14:textId="77777777" w:rsidR="00A70627" w:rsidRPr="000359E0" w:rsidRDefault="00A70627" w:rsidP="00844BA1">
      <w:pPr>
        <w:tabs>
          <w:tab w:val="left" w:pos="426"/>
        </w:tabs>
        <w:spacing w:line="276" w:lineRule="auto"/>
        <w:jc w:val="both"/>
        <w:rPr>
          <w:rFonts w:ascii="Arial Narrow" w:eastAsia="MS Mincho" w:hAnsi="Arial Narrow" w:cs="Arial"/>
          <w:bCs/>
          <w:color w:val="000000" w:themeColor="text1"/>
          <w:sz w:val="22"/>
          <w:szCs w:val="22"/>
        </w:rPr>
      </w:pPr>
    </w:p>
    <w:p w14:paraId="511221C0" w14:textId="6813F0C0" w:rsidR="00046CBD" w:rsidRPr="000359E0" w:rsidRDefault="00046CBD" w:rsidP="00844BA1">
      <w:pPr>
        <w:spacing w:before="100" w:beforeAutospacing="1" w:after="100" w:afterAutospacing="1" w:line="276" w:lineRule="auto"/>
        <w:outlineLvl w:val="2"/>
        <w:rPr>
          <w:rFonts w:ascii="Arial Narrow" w:hAnsi="Arial Narrow" w:cs="Arial"/>
          <w:b/>
          <w:bCs/>
          <w:sz w:val="22"/>
          <w:szCs w:val="22"/>
        </w:rPr>
      </w:pPr>
      <w:r w:rsidRPr="000359E0">
        <w:rPr>
          <w:rFonts w:ascii="Arial Narrow" w:hAnsi="Arial Narrow" w:cs="Arial"/>
          <w:b/>
          <w:bCs/>
          <w:sz w:val="22"/>
          <w:szCs w:val="22"/>
        </w:rPr>
        <w:t>3. DEFINIÇÕES</w:t>
      </w:r>
    </w:p>
    <w:p w14:paraId="70FE68A0"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3.1. Para fins deste Termo de Referência, consideram-se:</w:t>
      </w:r>
    </w:p>
    <w:p w14:paraId="6B00BC1B"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3.1.1. Programa de Apoio ao Empregado – PAE Equilíbrio:</w:t>
      </w:r>
      <w:r w:rsidRPr="000359E0">
        <w:rPr>
          <w:rFonts w:ascii="Arial Narrow" w:hAnsi="Arial Narrow" w:cs="Arial"/>
          <w:sz w:val="22"/>
          <w:szCs w:val="22"/>
        </w:rPr>
        <w:t xml:space="preserve"> conjunto estruturado de serviços, ações e recursos destinados ao acolhimento, orientação e apoio aos beneficiários em demandas de natureza psicológica, social, jurídica e financeira, complementado por ações educativas e recursos digitais.</w:t>
      </w:r>
    </w:p>
    <w:p w14:paraId="163D4CED"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3.1.2. Atendimento Psicológico:</w:t>
      </w:r>
      <w:r w:rsidRPr="000359E0">
        <w:rPr>
          <w:rFonts w:ascii="Arial Narrow" w:hAnsi="Arial Narrow" w:cs="Arial"/>
          <w:sz w:val="22"/>
          <w:szCs w:val="22"/>
        </w:rPr>
        <w:t xml:space="preserve"> serviço prestado por profissional de Psicologia devidamente habilitado e com registro ativo no respectivo Conselho Regional de Psicologia – CRP, compreendendo acolhimento, escuta qualificada, orientação e intervenções psicológicas breves, limitado a até 10 (dez) sessões por beneficiário ao ano. O atendimento poderá ser realizado de forma remota ou presencial, quando necessário, observadas as normas profissionais, éticas e legais aplicáveis.</w:t>
      </w:r>
    </w:p>
    <w:p w14:paraId="48BCCFFA"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3.1.3. Atendimento Social:</w:t>
      </w:r>
      <w:r w:rsidRPr="000359E0">
        <w:rPr>
          <w:rFonts w:ascii="Arial Narrow" w:hAnsi="Arial Narrow" w:cs="Arial"/>
          <w:sz w:val="22"/>
          <w:szCs w:val="22"/>
        </w:rPr>
        <w:t xml:space="preserve"> serviço prestado por assistente social devidamente habilitado, destinado ao acolhimento, orientação e encaminhamento de demandas de natureza social, familiar e relacionadas ao acesso a serviços e direitos, dentro dos limites de atuação profissional.</w:t>
      </w:r>
    </w:p>
    <w:p w14:paraId="0E838649"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3.1.4. Orientação Jurídica:</w:t>
      </w:r>
      <w:r w:rsidRPr="000359E0">
        <w:rPr>
          <w:rFonts w:ascii="Arial Narrow" w:hAnsi="Arial Narrow" w:cs="Arial"/>
          <w:sz w:val="22"/>
          <w:szCs w:val="22"/>
        </w:rPr>
        <w:t xml:space="preserve"> atendimento realizado por profissional legalmente habilitado, destinado à prestação de informações e orientações jurídicas relacionadas às demandas apresentadas pelo beneficiário, sem inclusão de representação judicial ou extrajudicial, salvo se expressamente prevista em contratação específica.</w:t>
      </w:r>
    </w:p>
    <w:p w14:paraId="66C3578A"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3.1.5. Orientação Financeira:</w:t>
      </w:r>
      <w:r w:rsidRPr="000359E0">
        <w:rPr>
          <w:rFonts w:ascii="Arial Narrow" w:hAnsi="Arial Narrow" w:cs="Arial"/>
          <w:sz w:val="22"/>
          <w:szCs w:val="22"/>
        </w:rPr>
        <w:t xml:space="preserve"> atendimento destinado à orientação sobre organização financeira pessoal e familiar, planejamento, orçamento, endividamento, consumo consciente e planejamento financeiro, sem caracterizar recomendação de investimentos ou atividade privativa de profissional regulado, quando aplicável.</w:t>
      </w:r>
    </w:p>
    <w:p w14:paraId="6F022BBC"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3.1.6. Palestra de Implantação:</w:t>
      </w:r>
      <w:r w:rsidRPr="000359E0">
        <w:rPr>
          <w:rFonts w:ascii="Arial Narrow" w:hAnsi="Arial Narrow" w:cs="Arial"/>
          <w:sz w:val="22"/>
          <w:szCs w:val="22"/>
        </w:rPr>
        <w:t xml:space="preserve"> ação inicial destinada à apresentação do Programa aos públicos definidos pela CONTRATANTE, contemplando objetivos, serviços, canais de acesso, regras de utilização e formas de atendimento.</w:t>
      </w:r>
    </w:p>
    <w:p w14:paraId="4154CCFF"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3.1.7. Workshop para Gestores:</w:t>
      </w:r>
      <w:r w:rsidRPr="000359E0">
        <w:rPr>
          <w:rFonts w:ascii="Arial Narrow" w:hAnsi="Arial Narrow" w:cs="Arial"/>
          <w:sz w:val="22"/>
          <w:szCs w:val="22"/>
        </w:rPr>
        <w:t xml:space="preserve"> ação educativa destinada aos gestores da CONTRATANTE, com conteúdo relacionado à identificação de situações que possam demandar acolhimento, orientação para encaminhamento aos canais do Programa e promoção de ambiente de trabalho saudável, respeitados o sigilo e a confidencialidade das informações dos beneficiários.</w:t>
      </w:r>
    </w:p>
    <w:p w14:paraId="6D493CA8"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3.1.8. Plataforma Digital:</w:t>
      </w:r>
      <w:r w:rsidRPr="000359E0">
        <w:rPr>
          <w:rFonts w:ascii="Arial Narrow" w:hAnsi="Arial Narrow" w:cs="Arial"/>
          <w:sz w:val="22"/>
          <w:szCs w:val="22"/>
        </w:rPr>
        <w:t xml:space="preserve"> ambiente eletrônico disponibilizado pela CONTRATADA para acesso aos conteúdos, informações, materiais educativos, ferramentas e recursos integrantes do Programa, com cobertura nacional e acesso durante a vigência contratual.</w:t>
      </w:r>
    </w:p>
    <w:p w14:paraId="2DA8FA0F"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3.1.8.1.</w:t>
      </w:r>
      <w:r w:rsidRPr="000359E0">
        <w:rPr>
          <w:rFonts w:ascii="Arial Narrow" w:hAnsi="Arial Narrow" w:cs="Arial"/>
          <w:sz w:val="22"/>
          <w:szCs w:val="22"/>
        </w:rPr>
        <w:t xml:space="preserve"> Caberá à CONTRATADA a disponibilização, manutenção, atualização e gestão operacional da plataforma, inclusive quanto aos conteúdos e funcionalidades previstos no escopo contratado.</w:t>
      </w:r>
    </w:p>
    <w:p w14:paraId="468DE33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lastRenderedPageBreak/>
        <w:t>3.1.8.2.</w:t>
      </w:r>
      <w:r w:rsidRPr="000359E0">
        <w:rPr>
          <w:rFonts w:ascii="Arial Narrow" w:hAnsi="Arial Narrow" w:cs="Arial"/>
          <w:sz w:val="22"/>
          <w:szCs w:val="22"/>
        </w:rPr>
        <w:t xml:space="preserve"> O acesso à plataforma e aos recursos previstos no Programa estará incluído no preço contratado, não sendo admitida cobrança adicional pelos serviços integrantes do escopo.</w:t>
      </w:r>
    </w:p>
    <w:p w14:paraId="4C51D585"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3.1.8.3.</w:t>
      </w:r>
      <w:r w:rsidRPr="000359E0">
        <w:rPr>
          <w:rFonts w:ascii="Arial Narrow" w:hAnsi="Arial Narrow" w:cs="Arial"/>
          <w:sz w:val="22"/>
          <w:szCs w:val="22"/>
        </w:rPr>
        <w:t xml:space="preserve"> A CONTRATADA deverá disponibilizar à CONTRATANTE informações estatísticas e consolidadas de utilização do Programa, observados o sigilo profissional, a confidencialidade, a legislação de proteção de dados pessoais e as normas profissionais aplicáveis.</w:t>
      </w:r>
    </w:p>
    <w:p w14:paraId="0D57D372" w14:textId="27014924" w:rsidR="00D35459" w:rsidRPr="000359E0" w:rsidRDefault="00F904CE" w:rsidP="00844BA1">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b/>
          <w:bCs/>
          <w:sz w:val="22"/>
          <w:szCs w:val="22"/>
        </w:rPr>
        <w:t>3.1.9. Atendimento a Pais, Mães ou Responsáveis por Pessoas com Necessidades Específicas:</w:t>
      </w:r>
      <w:r w:rsidRPr="000359E0">
        <w:rPr>
          <w:rFonts w:ascii="Arial Narrow" w:hAnsi="Arial Narrow" w:cs="Arial"/>
          <w:sz w:val="22"/>
          <w:szCs w:val="22"/>
        </w:rPr>
        <w:t xml:space="preserve"> linha especializada do Programa destinada ao acolhimento e orientação de beneficiários que sejam pais, mães ou responsáveis legais por pessoas com deficiência, transtornos do neurodesenvolvimento, síndromes raras, condições crônicas de saúde ou outras necessidades específicas, contemplando, conforme a demanda, aspectos psicológicos, sociais, jurídicos e financeiros.</w:t>
      </w:r>
    </w:p>
    <w:p w14:paraId="3D633A5A" w14:textId="77777777" w:rsidR="00627679" w:rsidRPr="000359E0" w:rsidRDefault="00627679" w:rsidP="00844BA1">
      <w:pPr>
        <w:spacing w:line="276" w:lineRule="auto"/>
        <w:jc w:val="both"/>
        <w:rPr>
          <w:rFonts w:ascii="Arial Narrow" w:hAnsi="Arial Narrow" w:cs="Arial"/>
          <w:b/>
          <w:bCs/>
          <w:sz w:val="22"/>
          <w:szCs w:val="22"/>
        </w:rPr>
      </w:pPr>
    </w:p>
    <w:p w14:paraId="09E20982" w14:textId="412B8391" w:rsidR="00046CBD" w:rsidRPr="000359E0" w:rsidRDefault="00046CBD" w:rsidP="00844BA1">
      <w:pPr>
        <w:spacing w:line="276" w:lineRule="auto"/>
        <w:jc w:val="both"/>
        <w:rPr>
          <w:rFonts w:ascii="Arial Narrow" w:hAnsi="Arial Narrow" w:cs="Arial"/>
          <w:b/>
          <w:bCs/>
          <w:sz w:val="22"/>
          <w:szCs w:val="22"/>
        </w:rPr>
      </w:pPr>
      <w:r w:rsidRPr="000359E0">
        <w:rPr>
          <w:rFonts w:ascii="Arial Narrow" w:hAnsi="Arial Narrow" w:cs="Arial"/>
          <w:b/>
          <w:bCs/>
          <w:sz w:val="22"/>
          <w:szCs w:val="22"/>
        </w:rPr>
        <w:t xml:space="preserve">4. DO OBJETO </w:t>
      </w:r>
    </w:p>
    <w:p w14:paraId="48813E1D" w14:textId="77777777" w:rsidR="00F904CE" w:rsidRPr="000359E0" w:rsidRDefault="00F904CE" w:rsidP="00844BA1">
      <w:pPr>
        <w:spacing w:line="276" w:lineRule="auto"/>
        <w:jc w:val="both"/>
        <w:rPr>
          <w:rFonts w:ascii="Arial Narrow" w:hAnsi="Arial Narrow" w:cs="Arial"/>
          <w:b/>
          <w:bCs/>
          <w:sz w:val="22"/>
          <w:szCs w:val="22"/>
        </w:rPr>
      </w:pPr>
    </w:p>
    <w:p w14:paraId="29C57397"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 xml:space="preserve">4.1. Contratação de empresa especializada para </w:t>
      </w:r>
      <w:r w:rsidRPr="000359E0">
        <w:rPr>
          <w:rFonts w:ascii="Arial Narrow" w:hAnsi="Arial Narrow" w:cs="Arial"/>
          <w:b/>
          <w:bCs/>
          <w:sz w:val="22"/>
          <w:szCs w:val="22"/>
        </w:rPr>
        <w:t>implantação, execução e gestão do Programa de Apoio ao Empregado – Equilíbrio</w:t>
      </w:r>
      <w:r w:rsidRPr="000359E0">
        <w:rPr>
          <w:rFonts w:ascii="Arial Narrow" w:hAnsi="Arial Narrow" w:cs="Arial"/>
          <w:sz w:val="22"/>
          <w:szCs w:val="22"/>
        </w:rPr>
        <w:t>, destinado aos colaboradores, estagiários e dependentes elegíveis da CONTRATANTE, contemplando serviços de apoio psicológico, social, jurídico e financeiro, ações educativas, suporte especializado a pais, mães ou responsáveis por pessoas com necessidades específicas, plataforma digital e canais de atendimento.</w:t>
      </w:r>
    </w:p>
    <w:p w14:paraId="2BF24DD3" w14:textId="77777777" w:rsidR="00F904CE" w:rsidRPr="000359E0" w:rsidRDefault="00F904CE" w:rsidP="00F904CE">
      <w:pPr>
        <w:spacing w:line="276" w:lineRule="auto"/>
        <w:jc w:val="both"/>
        <w:rPr>
          <w:rFonts w:ascii="Arial Narrow" w:hAnsi="Arial Narrow" w:cs="Arial"/>
          <w:sz w:val="22"/>
          <w:szCs w:val="22"/>
        </w:rPr>
      </w:pPr>
    </w:p>
    <w:p w14:paraId="16F02EBE"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 xml:space="preserve">4.2. O Programa deverá disponibilizar atendimento psicológico individual, limitado a até </w:t>
      </w:r>
      <w:r w:rsidRPr="000359E0">
        <w:rPr>
          <w:rFonts w:ascii="Arial Narrow" w:hAnsi="Arial Narrow" w:cs="Arial"/>
          <w:b/>
          <w:bCs/>
          <w:sz w:val="22"/>
          <w:szCs w:val="22"/>
        </w:rPr>
        <w:t>10 (dez) sessões por beneficiário ao ano</w:t>
      </w:r>
      <w:r w:rsidRPr="000359E0">
        <w:rPr>
          <w:rFonts w:ascii="Arial Narrow" w:hAnsi="Arial Narrow" w:cs="Arial"/>
          <w:sz w:val="22"/>
          <w:szCs w:val="22"/>
        </w:rPr>
        <w:t xml:space="preserve">, podendo ser realizado </w:t>
      </w:r>
      <w:r w:rsidRPr="000359E0">
        <w:rPr>
          <w:rFonts w:ascii="Arial Narrow" w:hAnsi="Arial Narrow" w:cs="Arial"/>
          <w:b/>
          <w:bCs/>
          <w:sz w:val="22"/>
          <w:szCs w:val="22"/>
        </w:rPr>
        <w:t>presencialmente ou de forma remota</w:t>
      </w:r>
      <w:r w:rsidRPr="000359E0">
        <w:rPr>
          <w:rFonts w:ascii="Arial Narrow" w:hAnsi="Arial Narrow" w:cs="Arial"/>
          <w:sz w:val="22"/>
          <w:szCs w:val="22"/>
        </w:rPr>
        <w:t>, conforme a natureza da demanda, avaliação técnica do profissional e disponibilidade do Programa.</w:t>
      </w:r>
    </w:p>
    <w:p w14:paraId="6C3664C1" w14:textId="77777777" w:rsidR="00F904CE" w:rsidRPr="000359E0" w:rsidRDefault="00F904CE" w:rsidP="00F904CE">
      <w:pPr>
        <w:spacing w:line="276" w:lineRule="auto"/>
        <w:jc w:val="both"/>
        <w:rPr>
          <w:rFonts w:ascii="Arial Narrow" w:hAnsi="Arial Narrow" w:cs="Arial"/>
          <w:sz w:val="22"/>
          <w:szCs w:val="22"/>
        </w:rPr>
      </w:pPr>
    </w:p>
    <w:p w14:paraId="173DDC0F" w14:textId="6DCCFDED"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4.3. Os serviços de orientação social, jurídica e financeira serão realizados por meios remotos, por telefone e/ou plataformas digitais disponibilizadas pela CONTRATADA.</w:t>
      </w:r>
    </w:p>
    <w:p w14:paraId="6B45BF69" w14:textId="77777777" w:rsidR="00F904CE" w:rsidRPr="000359E0" w:rsidRDefault="00F904CE" w:rsidP="00F904CE">
      <w:pPr>
        <w:spacing w:line="276" w:lineRule="auto"/>
        <w:jc w:val="both"/>
        <w:rPr>
          <w:rFonts w:ascii="Arial Narrow" w:hAnsi="Arial Narrow" w:cs="Arial"/>
          <w:sz w:val="22"/>
          <w:szCs w:val="22"/>
        </w:rPr>
      </w:pPr>
    </w:p>
    <w:p w14:paraId="3B2FE54B" w14:textId="09A07218" w:rsidR="00F904CE"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4.4. O Programa deverá contemplar, no mínimo:</w:t>
      </w:r>
    </w:p>
    <w:p w14:paraId="1D85F02E" w14:textId="77777777" w:rsidR="002478BF" w:rsidRPr="000359E0" w:rsidRDefault="002478BF" w:rsidP="00F904CE">
      <w:pPr>
        <w:spacing w:line="276" w:lineRule="auto"/>
        <w:jc w:val="both"/>
        <w:rPr>
          <w:rFonts w:ascii="Arial Narrow" w:hAnsi="Arial Narrow" w:cs="Arial"/>
          <w:sz w:val="22"/>
          <w:szCs w:val="22"/>
        </w:rPr>
      </w:pPr>
    </w:p>
    <w:p w14:paraId="377C50C7"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a) canal telefônico gratuito de atendimento, com abrangência nacional;</w:t>
      </w:r>
    </w:p>
    <w:p w14:paraId="3733B6AA"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b) atendimento psicológico;</w:t>
      </w:r>
    </w:p>
    <w:p w14:paraId="55F35F77"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c) atendimento social;</w:t>
      </w:r>
    </w:p>
    <w:p w14:paraId="74A22B8C"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d) orientação jurídica;</w:t>
      </w:r>
    </w:p>
    <w:p w14:paraId="0C6D9977"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e) orientação financeira;</w:t>
      </w:r>
    </w:p>
    <w:p w14:paraId="63A52A98"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f) suporte aos beneficiários em situações familiares e pessoais;</w:t>
      </w:r>
    </w:p>
    <w:p w14:paraId="525FE42E"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g) atendimento especializado a pais, mães ou responsáveis por pessoas com deficiência, transtornos do neurodesenvolvimento, síndromes raras, condições crônicas de saúde ou outras necessidades específicas;</w:t>
      </w:r>
    </w:p>
    <w:p w14:paraId="43C1A62E"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h) plataforma digital de conteúdos e recursos de apoio;</w:t>
      </w:r>
    </w:p>
    <w:p w14:paraId="77111B02"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i) palestra de implantação;</w:t>
      </w:r>
    </w:p>
    <w:p w14:paraId="664615EF"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j) 4 (quatro) palestras ou ações educativas temáticas durante a vigência contratual;</w:t>
      </w:r>
    </w:p>
    <w:p w14:paraId="29C4558E"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k) 2 (dois) workshops destinados a gestores;</w:t>
      </w:r>
    </w:p>
    <w:p w14:paraId="6C12F95B"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l) materiais de comunicação e divulgação do Programa;</w:t>
      </w:r>
    </w:p>
    <w:p w14:paraId="2EF510EB"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m) relatórios gerenciais e indicadores de utilização e efetividade;</w:t>
      </w:r>
    </w:p>
    <w:p w14:paraId="0A96E0C4" w14:textId="77777777"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n) demais atividades previstas neste Termo de Referência.</w:t>
      </w:r>
    </w:p>
    <w:p w14:paraId="0F501C4D" w14:textId="77777777" w:rsidR="002478BF" w:rsidRDefault="002478BF" w:rsidP="00F904CE">
      <w:pPr>
        <w:spacing w:line="276" w:lineRule="auto"/>
        <w:jc w:val="both"/>
        <w:rPr>
          <w:rFonts w:ascii="Arial Narrow" w:hAnsi="Arial Narrow" w:cs="Arial"/>
          <w:sz w:val="22"/>
          <w:szCs w:val="22"/>
        </w:rPr>
      </w:pPr>
    </w:p>
    <w:p w14:paraId="59396710" w14:textId="0BD8981C"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 xml:space="preserve">4.5. O Programa deverá possibilitar atendimento aos beneficiários independentemente da localidade em que </w:t>
      </w:r>
      <w:proofErr w:type="gramStart"/>
      <w:r w:rsidRPr="000359E0">
        <w:rPr>
          <w:rFonts w:ascii="Arial Narrow" w:hAnsi="Arial Narrow" w:cs="Arial"/>
          <w:sz w:val="22"/>
          <w:szCs w:val="22"/>
        </w:rPr>
        <w:t>estejam, observadas</w:t>
      </w:r>
      <w:proofErr w:type="gramEnd"/>
      <w:r w:rsidRPr="000359E0">
        <w:rPr>
          <w:rFonts w:ascii="Arial Narrow" w:hAnsi="Arial Narrow" w:cs="Arial"/>
          <w:sz w:val="22"/>
          <w:szCs w:val="22"/>
        </w:rPr>
        <w:t xml:space="preserve"> as modalidades de atendimento definidas para cada serviço.</w:t>
      </w:r>
    </w:p>
    <w:p w14:paraId="6D5CEFBD" w14:textId="77777777" w:rsidR="00F904CE" w:rsidRPr="000359E0" w:rsidRDefault="00F904CE" w:rsidP="00F904CE">
      <w:pPr>
        <w:spacing w:line="276" w:lineRule="auto"/>
        <w:jc w:val="both"/>
        <w:rPr>
          <w:rFonts w:ascii="Arial Narrow" w:hAnsi="Arial Narrow" w:cs="Arial"/>
          <w:sz w:val="22"/>
          <w:szCs w:val="22"/>
        </w:rPr>
      </w:pPr>
    </w:p>
    <w:p w14:paraId="0A33C2EF" w14:textId="7DC44376"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4.6. A CONTRATADA deverá disponibilizar equipe técnica compatível com o objeto, devidamente habilitada e regular perante os respectivos órgãos e conselhos profissionais, quando aplicável.</w:t>
      </w:r>
    </w:p>
    <w:p w14:paraId="64D33788" w14:textId="77777777" w:rsidR="00F904CE" w:rsidRPr="000359E0" w:rsidRDefault="00F904CE" w:rsidP="00F904CE">
      <w:pPr>
        <w:spacing w:line="276" w:lineRule="auto"/>
        <w:jc w:val="both"/>
        <w:rPr>
          <w:rFonts w:ascii="Arial Narrow" w:hAnsi="Arial Narrow" w:cs="Arial"/>
          <w:sz w:val="22"/>
          <w:szCs w:val="22"/>
        </w:rPr>
      </w:pPr>
    </w:p>
    <w:p w14:paraId="7EC9F06F" w14:textId="216618D4" w:rsidR="00F904CE" w:rsidRPr="000359E0" w:rsidRDefault="00F904CE" w:rsidP="00F904CE">
      <w:pPr>
        <w:spacing w:line="276" w:lineRule="auto"/>
        <w:jc w:val="both"/>
        <w:rPr>
          <w:rFonts w:ascii="Arial Narrow" w:hAnsi="Arial Narrow" w:cs="Arial"/>
          <w:sz w:val="22"/>
          <w:szCs w:val="22"/>
        </w:rPr>
      </w:pPr>
      <w:r w:rsidRPr="000359E0">
        <w:rPr>
          <w:rFonts w:ascii="Arial Narrow" w:hAnsi="Arial Narrow" w:cs="Arial"/>
          <w:sz w:val="22"/>
          <w:szCs w:val="22"/>
        </w:rPr>
        <w:t>4.7. O valor contratado deverá contemplar integralmente os serviços previstos neste Termo de Referência, não sendo admitida cobrança adicional pela utilização dos serviços que integrem o escopo do Programa.</w:t>
      </w:r>
    </w:p>
    <w:p w14:paraId="4D4F8F12" w14:textId="77777777" w:rsidR="00046CBD" w:rsidRPr="000359E0" w:rsidRDefault="00046CBD" w:rsidP="00844BA1">
      <w:pPr>
        <w:pStyle w:val="PargrafodaLista"/>
        <w:tabs>
          <w:tab w:val="left" w:pos="284"/>
        </w:tabs>
        <w:spacing w:after="160" w:line="276" w:lineRule="auto"/>
        <w:ind w:left="0"/>
        <w:contextualSpacing/>
        <w:rPr>
          <w:rFonts w:ascii="Arial Narrow" w:hAnsi="Arial Narrow" w:cs="Arial"/>
          <w:b/>
          <w:bCs/>
          <w:sz w:val="22"/>
          <w:szCs w:val="22"/>
        </w:rPr>
      </w:pPr>
    </w:p>
    <w:p w14:paraId="5E1AEEDA" w14:textId="45F6B50E" w:rsidR="00046CBD" w:rsidRPr="000359E0" w:rsidRDefault="00046CBD" w:rsidP="00844BA1">
      <w:pPr>
        <w:pStyle w:val="PargrafodaLista"/>
        <w:tabs>
          <w:tab w:val="left" w:pos="284"/>
        </w:tabs>
        <w:spacing w:after="160" w:line="276" w:lineRule="auto"/>
        <w:ind w:left="0"/>
        <w:contextualSpacing/>
        <w:rPr>
          <w:rFonts w:ascii="Arial Narrow" w:hAnsi="Arial Narrow" w:cs="Arial"/>
          <w:b/>
          <w:bCs/>
          <w:sz w:val="22"/>
          <w:szCs w:val="22"/>
        </w:rPr>
      </w:pPr>
      <w:r w:rsidRPr="000359E0">
        <w:rPr>
          <w:rFonts w:ascii="Arial Narrow" w:hAnsi="Arial Narrow" w:cs="Arial"/>
          <w:b/>
          <w:bCs/>
          <w:sz w:val="22"/>
          <w:szCs w:val="22"/>
        </w:rPr>
        <w:t>5. ESPECIFICAÇÃO DA PRESTAÇÃO DE SERVIÇO</w:t>
      </w:r>
    </w:p>
    <w:p w14:paraId="419301C3"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5.1. Disposições gerais</w:t>
      </w:r>
    </w:p>
    <w:p w14:paraId="3FB764BD"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5.1.1. A CONTRATADA deverá disponibilizar estrutura técnica, operacional e tecnológica suficiente para execução integral do Programa durante toda a vigência contratual.</w:t>
      </w:r>
    </w:p>
    <w:p w14:paraId="79A08AC3"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5.1.2. Os serviços deverão ser prestados por profissionais devidamente habilitados, observadas as normas éticas, técnicas e legais aplicáveis a cada área de atuação.</w:t>
      </w:r>
    </w:p>
    <w:p w14:paraId="1EF84E75"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5.1.3. Os atendimentos deverão assegurar privacidade, confidencialidade e sigilo profissional, sendo vedado o compartilhamento com a CONTRATANTE de informações individualizadas sobre o conteúdo dos atendimentos, salvo nas hipóteses legalmente autorizadas.</w:t>
      </w:r>
    </w:p>
    <w:p w14:paraId="36E69C78"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5.2. Canais de atendimento</w:t>
      </w:r>
    </w:p>
    <w:p w14:paraId="480D89C0"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5.2.1. Canal telefônico</w:t>
      </w:r>
    </w:p>
    <w:p w14:paraId="4A6A62A4"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 xml:space="preserve">5.2.1.1. Disponibilização de canal telefônico gratuito, com abrangência nacional e funcionamento </w:t>
      </w:r>
      <w:r w:rsidRPr="000359E0">
        <w:rPr>
          <w:rFonts w:ascii="Arial Narrow" w:hAnsi="Arial Narrow" w:cs="Arial"/>
          <w:b/>
          <w:bCs/>
          <w:sz w:val="22"/>
          <w:szCs w:val="22"/>
        </w:rPr>
        <w:t>24 (vinte e quatro) horas por dia, 7 (sete) dias por semana</w:t>
      </w:r>
      <w:r w:rsidRPr="000359E0">
        <w:rPr>
          <w:rFonts w:ascii="Arial Narrow" w:hAnsi="Arial Narrow" w:cs="Arial"/>
          <w:sz w:val="22"/>
          <w:szCs w:val="22"/>
        </w:rPr>
        <w:t>, destinado ao acolhimento inicial, orientação e direcionamento dos beneficiários.</w:t>
      </w:r>
    </w:p>
    <w:p w14:paraId="6E5709E3"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5.2.1.2. O canal deverá possibilitar o direcionamento das demandas para os serviços especializados previstos no Programa, de acordo com sua natureza.</w:t>
      </w:r>
    </w:p>
    <w:p w14:paraId="1C234147"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5.2.1.3. O atendimento telefônico não deverá ser interpretado como disponibilidade ininterrupta de atendimento clínico especializado, devendo a CONTRATADA estabelecer fluxo adequado de acolhimento, triagem e encaminhamento.</w:t>
      </w:r>
    </w:p>
    <w:p w14:paraId="0F8C055B"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5.2.2. Encaminhamento e acompanhamento</w:t>
      </w:r>
    </w:p>
    <w:p w14:paraId="09B62F41"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5.2.2.1. A CONTRATADA deverá possuir fluxo estruturado para encaminhamento dos beneficiários aos serviços do Programa e, quando necessário, à rede externa especializada.</w:t>
      </w:r>
    </w:p>
    <w:p w14:paraId="2D3F971F"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5.2.2.2. Eventuais ações de contato ativo somente poderão ocorrer mediante fundamento legítimo, observância das normas de proteção de dados e preservação do sigilo das informações pessoais e de saúde.</w:t>
      </w:r>
    </w:p>
    <w:p w14:paraId="7B95572D"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5.2.2.3. A CONTRATANTE não deverá receber informações clínicas ou conteúdo individualizado dos atendimentos.</w:t>
      </w:r>
    </w:p>
    <w:p w14:paraId="2B3E4E2A"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5.2.3. Apoio às lideranças</w:t>
      </w:r>
    </w:p>
    <w:p w14:paraId="10495BA1"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5.2.3.1. Deverá ser disponibilizado canal de orientação aos gestores para esclarecimento de dúvidas relacionadas ao funcionamento do Programa e aos procedimentos de encaminhamento.</w:t>
      </w:r>
    </w:p>
    <w:p w14:paraId="694CF61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5.2.3.2. O canal destinado aos gestores não poderá ser utilizado para obtenção de informações clínicas, psicológicas ou pessoais individualizadas dos beneficiários.</w:t>
      </w:r>
    </w:p>
    <w:p w14:paraId="7E9CFDD9"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lastRenderedPageBreak/>
        <w:t>5.3. Serviços especializados</w:t>
      </w:r>
    </w:p>
    <w:p w14:paraId="67C366B0"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5.3.1. Atendimento psicológico</w:t>
      </w:r>
    </w:p>
    <w:p w14:paraId="4E476DB1"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 xml:space="preserve">5.3.1.1. Atendimento psicológico individual, limitado a até </w:t>
      </w:r>
      <w:r w:rsidRPr="000359E0">
        <w:rPr>
          <w:rFonts w:ascii="Arial Narrow" w:hAnsi="Arial Narrow" w:cs="Arial"/>
          <w:b/>
          <w:bCs/>
          <w:sz w:val="22"/>
          <w:szCs w:val="22"/>
        </w:rPr>
        <w:t>10 (dez) sessões por beneficiário ao ano</w:t>
      </w:r>
      <w:r w:rsidRPr="000359E0">
        <w:rPr>
          <w:rFonts w:ascii="Arial Narrow" w:hAnsi="Arial Narrow" w:cs="Arial"/>
          <w:sz w:val="22"/>
          <w:szCs w:val="22"/>
        </w:rPr>
        <w:t>, realizado por profissional com registro ativo no CRP.</w:t>
      </w:r>
    </w:p>
    <w:p w14:paraId="2547ED87"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 xml:space="preserve">5.3.1.2. As sessões poderão ocorrer de forma </w:t>
      </w:r>
      <w:r w:rsidRPr="000359E0">
        <w:rPr>
          <w:rFonts w:ascii="Arial Narrow" w:hAnsi="Arial Narrow" w:cs="Arial"/>
          <w:b/>
          <w:bCs/>
          <w:sz w:val="22"/>
          <w:szCs w:val="22"/>
        </w:rPr>
        <w:t>presencial ou remota</w:t>
      </w:r>
      <w:r w:rsidRPr="000359E0">
        <w:rPr>
          <w:rFonts w:ascii="Arial Narrow" w:hAnsi="Arial Narrow" w:cs="Arial"/>
          <w:sz w:val="22"/>
          <w:szCs w:val="22"/>
        </w:rPr>
        <w:t>, conforme a natureza da demanda, avaliação técnica do profissional, necessidade do beneficiário e disponibilidade do Programa.</w:t>
      </w:r>
    </w:p>
    <w:p w14:paraId="53701FCB"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5.3.1.3. Sempre que tecnicamente adequado e possível, deverá ser assegurada a continuidade do acompanhamento com o mesmo profissional.</w:t>
      </w:r>
    </w:p>
    <w:p w14:paraId="0F80A117"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5.3.1.4. O atendimento deverá estar fundamentado em acolhimento, escuta qualificada, orientação e intervenções psicológicas breves, observados os limites e normas da profissão.</w:t>
      </w:r>
    </w:p>
    <w:p w14:paraId="54B0A9E0"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5.3.2. Situações críticas</w:t>
      </w:r>
    </w:p>
    <w:p w14:paraId="1871CAE6"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5.3.2.1. A CONTRATADA deverá possuir fluxo de acolhimento e encaminhamento para situações críticas que demandem atenção prioritária.</w:t>
      </w:r>
    </w:p>
    <w:p w14:paraId="608188D5"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5.3.2.2. Quando a situação ultrapassar os limites de atuação do Programa, a CONTRATADA deverá realizar o encaminhamento adequado para serviço especializado da rede pública ou privada, conforme disponibilidade e natureza da demanda.</w:t>
      </w:r>
    </w:p>
    <w:p w14:paraId="646B44D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5.3.2.3. Eventual atendimento presencial extraordinário, fora da rotina prevista para o atendimento psicológico, somente será exigível quando expressamente previsto no escopo ou autorizado pela CONTRATANTE, evitando-se interpretação de obrigação ilimitada de deslocamento da equipe.</w:t>
      </w:r>
    </w:p>
    <w:p w14:paraId="0F561EDF"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5.4. Público e modalidades de atendimento</w:t>
      </w:r>
    </w:p>
    <w:p w14:paraId="75EB0A07"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5.4.1. Dependentes crianças e adolescentes</w:t>
      </w:r>
    </w:p>
    <w:p w14:paraId="54ECB783"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O Programa poderá contemplar, conforme as condições de elegibilidade:</w:t>
      </w:r>
    </w:p>
    <w:p w14:paraId="1848F7EE"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a) orientação psicológica relacionada a questões emocionais, comportamentais e familiares;</w:t>
      </w:r>
    </w:p>
    <w:p w14:paraId="425C290C"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b) orientação relacionada a dificuldades de aprendizagem e desenvolvimento;</w:t>
      </w:r>
    </w:p>
    <w:p w14:paraId="649F850D"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c) até 10 (dez) sessões de atendimento psicológico por beneficiário ao ano, quando elegível;</w:t>
      </w:r>
    </w:p>
    <w:p w14:paraId="56C03FCE"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d) orientação relacionada a escolhas educacionais e profissionais, quando aplicável;</w:t>
      </w:r>
    </w:p>
    <w:p w14:paraId="285C93E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e) encaminhamento para serviços especializados da rede externa, quando necessário.</w:t>
      </w:r>
    </w:p>
    <w:p w14:paraId="02A21AF9"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5.4.2. Beneficiários adultos</w:t>
      </w:r>
    </w:p>
    <w:p w14:paraId="1FF17C14"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a) atendimento psicológico;</w:t>
      </w:r>
    </w:p>
    <w:p w14:paraId="0E31D8E6"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b) orientação social;</w:t>
      </w:r>
    </w:p>
    <w:p w14:paraId="295A9A91"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c) orientação jurídica;</w:t>
      </w:r>
    </w:p>
    <w:p w14:paraId="13E86A3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lastRenderedPageBreak/>
        <w:t>d) orientação financeira;</w:t>
      </w:r>
    </w:p>
    <w:p w14:paraId="563EB88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e) orientação relacionada a questões familiares e pessoais;</w:t>
      </w:r>
    </w:p>
    <w:p w14:paraId="3F3943D8"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f) direcionamento para serviços especializados, quando necessário.</w:t>
      </w:r>
    </w:p>
    <w:p w14:paraId="12EC8F89"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5.4.3. Demandas familiares</w:t>
      </w:r>
    </w:p>
    <w:p w14:paraId="184B3AFC"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O Programa deverá contemplar orientação e acolhimento relacionados a questões familiares, conjugais, separações, conflitos, processos de adaptação, situações de adoecimento, hospitalização, luto e outras situações que possam demandar suporte, respeitados os limites técnicos do serviço contratado.</w:t>
      </w:r>
    </w:p>
    <w:p w14:paraId="1922A293"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5.4.4. Pais, mães ou responsáveis por pessoas com necessidades específicas</w:t>
      </w:r>
    </w:p>
    <w:p w14:paraId="60C3B0C0"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Quando houver demanda, o Programa deverá disponibilizar suporte especializado contemplando, conforme a natureza da situação:</w:t>
      </w:r>
    </w:p>
    <w:p w14:paraId="4E609D4D"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a) acolhimento e orientação psicológica;</w:t>
      </w:r>
    </w:p>
    <w:p w14:paraId="6B7F6DDC"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b) orientação relacionada à sobrecarga emocional e aos desafios familiares associados ao cuidado;</w:t>
      </w:r>
    </w:p>
    <w:p w14:paraId="12A6776D"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c) orientação social sobre direitos, benefícios e acesso à rede de serviços;</w:t>
      </w:r>
    </w:p>
    <w:p w14:paraId="174056A9"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d) orientação jurídica relacionada a temas de inclusão, educação, direitos sociais e demais questões pertinentes;</w:t>
      </w:r>
    </w:p>
    <w:p w14:paraId="1A493E81"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e) orientação financeira relacionada ao planejamento e à organização financeira familiar;</w:t>
      </w:r>
    </w:p>
    <w:p w14:paraId="06EF9BAE"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f) orientação sobre recursos e serviços disponíveis na rede pública e privada;</w:t>
      </w:r>
    </w:p>
    <w:p w14:paraId="31341A4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g) grupos de apoio, rodas de conversa ou ações educativas, quando previstas e demandadas.</w:t>
      </w:r>
    </w:p>
    <w:p w14:paraId="36E02AB9"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5.4.4.1. A prestação desses serviços deverá observar as qualificações profissionais necessárias para cada atividade.</w:t>
      </w:r>
    </w:p>
    <w:p w14:paraId="50D3BF64"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5.4.4.2. As informações encaminhadas à CONTRATANTE sobre essa linha de atendimento deverão ser apresentadas de forma consolidada e estatística, sem identificação dos beneficiários ou exposição do conteúdo dos atendimentos.</w:t>
      </w:r>
    </w:p>
    <w:p w14:paraId="11C9F64B"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5.5. Ações complementares</w:t>
      </w:r>
    </w:p>
    <w:p w14:paraId="0BFA4536"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5.5.1. A CONTRATADA deverá realizar ações educativas e de promoção do bem-estar relacionadas, entre outros, aos seguintes temas:</w:t>
      </w:r>
    </w:p>
    <w:p w14:paraId="1B3DD14E"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a) saúde emocional;</w:t>
      </w:r>
    </w:p>
    <w:p w14:paraId="2D936904"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b) gerenciamento do estresse;</w:t>
      </w:r>
    </w:p>
    <w:p w14:paraId="0B308377"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c) relacionamentos interpessoais;</w:t>
      </w:r>
    </w:p>
    <w:p w14:paraId="5F302ADE"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d) organização financeira;</w:t>
      </w:r>
    </w:p>
    <w:p w14:paraId="55E98128"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e) planejamento familiar;</w:t>
      </w:r>
    </w:p>
    <w:p w14:paraId="7A0CB4B1"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f) parentalidade;</w:t>
      </w:r>
    </w:p>
    <w:p w14:paraId="547CF059"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lastRenderedPageBreak/>
        <w:t>g) inclusão e diversidade;</w:t>
      </w:r>
    </w:p>
    <w:p w14:paraId="581D5E86"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h) saúde mental;</w:t>
      </w:r>
    </w:p>
    <w:p w14:paraId="79C00C80"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i) prevenção e promoção da qualidade de vida;</w:t>
      </w:r>
    </w:p>
    <w:p w14:paraId="57AC71D3"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j) outros temas definidos em conjunto com a CONTRATANTE.</w:t>
      </w:r>
    </w:p>
    <w:p w14:paraId="0D979814"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5.5.2. As ações poderão ser realizadas de forma remota ou presencial quando houver previsão específica e concordância entre as partes.</w:t>
      </w:r>
    </w:p>
    <w:p w14:paraId="30466FFF"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5.6. Relatórios, indicadores e avaliação de efetividade</w:t>
      </w:r>
    </w:p>
    <w:p w14:paraId="1943504C"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5.6.1. A CONTRATADA deverá disponibilizar relatórios periódicos de utilização do Programa, contendo, no mínimo, dados consolidados sobre:</w:t>
      </w:r>
    </w:p>
    <w:p w14:paraId="466C3219"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a) quantidade de atendimentos;</w:t>
      </w:r>
    </w:p>
    <w:p w14:paraId="3FCAD5A7"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b) distribuição das demandas por área de atendimento;</w:t>
      </w:r>
    </w:p>
    <w:p w14:paraId="63734913"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c) quantidade de beneficiários atendidos;</w:t>
      </w:r>
    </w:p>
    <w:p w14:paraId="58C73CD6"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d) canais utilizados;</w:t>
      </w:r>
    </w:p>
    <w:p w14:paraId="6E75BCE6"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e) taxa de utilização;</w:t>
      </w:r>
    </w:p>
    <w:p w14:paraId="35DCB79F"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f) indicadores de satisfação;</w:t>
      </w:r>
    </w:p>
    <w:p w14:paraId="6F7D102C"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g) demais indicadores definidos entre as partes.</w:t>
      </w:r>
    </w:p>
    <w:p w14:paraId="2BE257C7"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5.6.2. Os relatórios deverão ser apresentados de forma agregada, de modo a impedir a identificação individual dos beneficiários, especialmente em unidades ou grupos com baixo número de usuários.</w:t>
      </w:r>
    </w:p>
    <w:p w14:paraId="254E476F"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 xml:space="preserve">5.6.3. A CONTRATADA deverá realizar avaliação periódica da efetividade do Programa, utilizando </w:t>
      </w:r>
      <w:r w:rsidRPr="000359E0">
        <w:rPr>
          <w:rFonts w:ascii="Arial Narrow" w:hAnsi="Arial Narrow" w:cs="Arial"/>
          <w:b/>
          <w:bCs/>
          <w:sz w:val="22"/>
          <w:szCs w:val="22"/>
        </w:rPr>
        <w:t>metodologia e/ou ferramenta tecnicamente demonstrável, pertinente e verificável</w:t>
      </w:r>
      <w:r w:rsidRPr="000359E0">
        <w:rPr>
          <w:rFonts w:ascii="Arial Narrow" w:hAnsi="Arial Narrow" w:cs="Arial"/>
          <w:sz w:val="22"/>
          <w:szCs w:val="22"/>
        </w:rPr>
        <w:t>, adequada aos serviços contratados.</w:t>
      </w:r>
    </w:p>
    <w:p w14:paraId="4717348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5.6.4. A metodologia poderá contemplar, conforme aplicabilidade:</w:t>
      </w:r>
    </w:p>
    <w:p w14:paraId="60462821"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a) evolução dos indicadores de utilização;</w:t>
      </w:r>
    </w:p>
    <w:p w14:paraId="7E7E701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b) satisfação dos beneficiários;</w:t>
      </w:r>
    </w:p>
    <w:p w14:paraId="539E6CEE"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c) percepção de efetividade;</w:t>
      </w:r>
    </w:p>
    <w:p w14:paraId="7FC5D32E"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d) adesão aos serviços;</w:t>
      </w:r>
    </w:p>
    <w:p w14:paraId="63437B0D"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e) resolutividade ou encaminhamento das demandas;</w:t>
      </w:r>
    </w:p>
    <w:p w14:paraId="2ED49EEE"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f) indicadores relacionados às ações educativas;</w:t>
      </w:r>
    </w:p>
    <w:p w14:paraId="2DE1D7F2"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g) estimativa de retorno sobre o investimento – ROI, quando tecnicamente aplicável.</w:t>
      </w:r>
    </w:p>
    <w:p w14:paraId="4C261D54"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lastRenderedPageBreak/>
        <w:t>5.6.5. Não será exigida ferramenta ou metodologia proprietária específica, desde que a solução apresentada pela CONTRATADA seja tecnicamente fundamentada e permita demonstrar os resultados e indicadores previstos.</w:t>
      </w:r>
    </w:p>
    <w:p w14:paraId="6D40051E"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5.6.6. Quando houver demanda relevante e dados suficientes, poderá ser apresentado relatório específico e consolidado sobre a utilização da linha de atendimento destinada a pais, mães ou responsáveis por pessoas com necessidades específicas, contemplando categorias de demanda, encaminhamentos, utilização e indicadores de satisfação e efetividade.</w:t>
      </w:r>
    </w:p>
    <w:p w14:paraId="4C11356D"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5.6.7. Em nenhuma hipótese os relatórios gerenciais deverão apresentar diagnóstico, prontuário, conteúdo de sessão, nome do beneficiário ou qualquer outra informação que permita sua identificação indevida, salvo quando houver obrigação legal específica.</w:t>
      </w:r>
    </w:p>
    <w:p w14:paraId="36748822"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5.7. Comunicação</w:t>
      </w:r>
    </w:p>
    <w:p w14:paraId="2F975F70"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5.7.1. A CONTRATADA deverá fornecer materiais de divulgação do Programa em formato digital, incluindo peças de comunicação, textos explicativos, orientações de acesso e materiais audiovisuais, quando aplicável.</w:t>
      </w:r>
    </w:p>
    <w:p w14:paraId="5D35126B"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5.7.2. Os materiais deverão ser adequados à identidade e às diretrizes de comunicação da CONTRATANTE, mediante alinhamento prévio entre as partes.</w:t>
      </w:r>
    </w:p>
    <w:p w14:paraId="6AC5B752" w14:textId="60B93C06"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 xml:space="preserve">5.8. Plataforma Digital </w:t>
      </w:r>
    </w:p>
    <w:p w14:paraId="3E16AA8B"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5.8.1. A CONTRATADA deverá disponibilizar plataforma digital com acesso durante toda a vigência contratual.</w:t>
      </w:r>
    </w:p>
    <w:p w14:paraId="069963C0"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5.8.2. A plataforma deverá disponibilizar, no mínimo:</w:t>
      </w:r>
    </w:p>
    <w:p w14:paraId="45947AA4"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a) conteúdos educativos;</w:t>
      </w:r>
    </w:p>
    <w:p w14:paraId="6C31C0C3"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b) artigos;</w:t>
      </w:r>
    </w:p>
    <w:p w14:paraId="4BBCFB37"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c) vídeos;</w:t>
      </w:r>
    </w:p>
    <w:p w14:paraId="2BFE48EB"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d) materiais informativos;</w:t>
      </w:r>
    </w:p>
    <w:p w14:paraId="55403457"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e) ferramentas e recursos de apoio relacionados aos temas do Programa;</w:t>
      </w:r>
    </w:p>
    <w:p w14:paraId="1B24C6B3"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f) informações sobre os canais de atendimento;</w:t>
      </w:r>
    </w:p>
    <w:p w14:paraId="6CE77360"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g) orientações para acesso aos serviços.</w:t>
      </w:r>
    </w:p>
    <w:p w14:paraId="06422C7B"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5.8.3. A CONTRATADA será responsável pela manutenção, atualização, disponibilidade e gestão dos conteúdos e funcionalidades integrantes da plataforma.</w:t>
      </w:r>
    </w:p>
    <w:p w14:paraId="33B10EE0"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5.8.4. A CONTRATADA deverá manter a plataforma atualizada, disponibilizando novos conteúdos periodicamente, conforme planejamento acordado com a CONTRATANTE.</w:t>
      </w:r>
    </w:p>
    <w:p w14:paraId="2A9476F3"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5.8.5. O acesso à plataforma estará incluído no preço contratado, não sendo admitida cobrança adicional.</w:t>
      </w:r>
    </w:p>
    <w:p w14:paraId="1CA41E5F"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5.8.6. A plataforma deverá observar requisitos adequados de segurança da informação, controle de acesso, confidencialidade e proteção de dados pessoais.</w:t>
      </w:r>
    </w:p>
    <w:p w14:paraId="203BEC7A"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5.9. Ações educativas</w:t>
      </w:r>
    </w:p>
    <w:p w14:paraId="35EBC00A"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lastRenderedPageBreak/>
        <w:t>5.9.1. A CONTRATADA deverá realizar ações educativas destinadas aos públicos definidos pela CONTRATANTE.</w:t>
      </w:r>
    </w:p>
    <w:p w14:paraId="3033108F"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5.9.2. Deverão ser contempladas, no mínimo:</w:t>
      </w:r>
    </w:p>
    <w:p w14:paraId="320EF805"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a) 1 (uma) palestra de implantação;</w:t>
      </w:r>
    </w:p>
    <w:p w14:paraId="034DA8E5"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b) 4 (quatro) palestras ou ações educativas temáticas durante a vigência contratual;</w:t>
      </w:r>
    </w:p>
    <w:p w14:paraId="5554FAD5"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c) 2 (dois) workshops destinados aos gestores.</w:t>
      </w:r>
    </w:p>
    <w:p w14:paraId="3827AC93"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5.9.3. Deverá ser contemplada, durante a vigência contratual, ao menos uma ação relacionada à parentalidade, neurodiversidade, inclusão ou apoio às famílias de pessoas com deficiência ou outras necessidades específicas.</w:t>
      </w:r>
    </w:p>
    <w:p w14:paraId="65146329"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5.9.4. Os temas, datas e formatos das ações serão definidos em conjunto com a CONTRATANTE, observada a disponibilidade operacional do Programa.</w:t>
      </w:r>
    </w:p>
    <w:p w14:paraId="5A2CFAFA"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5.9.5. As ações serão realizadas preferencialmente de forma remota, podendo ocorrer presencialmente quando previamente acordado entre as partes.</w:t>
      </w:r>
    </w:p>
    <w:p w14:paraId="13198360" w14:textId="77777777" w:rsidR="00F904CE" w:rsidRPr="000359E0" w:rsidRDefault="00F904CE" w:rsidP="00F904CE">
      <w:pPr>
        <w:spacing w:before="100" w:beforeAutospacing="1" w:after="100" w:afterAutospacing="1" w:line="276" w:lineRule="auto"/>
        <w:jc w:val="both"/>
        <w:rPr>
          <w:rFonts w:ascii="Arial Narrow" w:hAnsi="Arial Narrow" w:cs="Arial"/>
          <w:b/>
          <w:bCs/>
          <w:sz w:val="22"/>
          <w:szCs w:val="22"/>
        </w:rPr>
      </w:pPr>
      <w:r w:rsidRPr="000359E0">
        <w:rPr>
          <w:rFonts w:ascii="Arial Narrow" w:hAnsi="Arial Narrow" w:cs="Arial"/>
          <w:b/>
          <w:bCs/>
          <w:sz w:val="22"/>
          <w:szCs w:val="22"/>
        </w:rPr>
        <w:t>5.10. Níveis mínimos de serviço – SLA</w:t>
      </w:r>
    </w:p>
    <w:p w14:paraId="54D1BBBC"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5.10.1. A CONTRATADA deverá observar, no mínimo, os seguintes níveis de serviço:</w:t>
      </w:r>
    </w:p>
    <w:p w14:paraId="0D1C0E8A"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a) atendimento de 90% das chamadas telefônicas recebidas com tempo de espera de até 60 (sessenta) segundos;</w:t>
      </w:r>
    </w:p>
    <w:p w14:paraId="0866858D"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b) disponibilização da primeira sessão de atendimento psicológico em até 5 (cinco) dias úteis, ressalvadas situações específicas decorrentes de disponibilidade de agenda ou necessidade de atendimento diferenciado;</w:t>
      </w:r>
    </w:p>
    <w:p w14:paraId="601E154A"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c) tratamento prioritário das situações classificadas como críticas, conforme fluxo técnico definido pela CONTRATADA;</w:t>
      </w:r>
    </w:p>
    <w:p w14:paraId="7D239205"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d) índice mínimo de 80% de avaliação positiva dos beneficiários nas pesquisas de satisfação, quando aplicável;</w:t>
      </w:r>
    </w:p>
    <w:p w14:paraId="58A5B75C"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e) disponibilidade mensal da plataforma digital de, no mínimo, 99%, ressalvadas manutenções previamente programadas ou situações de força maior.</w:t>
      </w:r>
    </w:p>
    <w:p w14:paraId="687833D7" w14:textId="77777777" w:rsidR="00F904CE" w:rsidRPr="000359E0" w:rsidRDefault="00F904CE" w:rsidP="00F904CE">
      <w:pPr>
        <w:spacing w:before="100" w:beforeAutospacing="1" w:after="100" w:afterAutospacing="1" w:line="276" w:lineRule="auto"/>
        <w:jc w:val="both"/>
        <w:rPr>
          <w:rFonts w:ascii="Arial Narrow" w:hAnsi="Arial Narrow" w:cs="Arial"/>
          <w:sz w:val="22"/>
          <w:szCs w:val="22"/>
        </w:rPr>
      </w:pPr>
      <w:r w:rsidRPr="000359E0">
        <w:rPr>
          <w:rFonts w:ascii="Arial Narrow" w:hAnsi="Arial Narrow" w:cs="Arial"/>
          <w:sz w:val="22"/>
          <w:szCs w:val="22"/>
        </w:rPr>
        <w:t>5.10.2. Os indicadores deverão ser acompanhados pela CONTRATADA e apresentados nos relatórios periódicos.</w:t>
      </w:r>
    </w:p>
    <w:p w14:paraId="07F18D8F" w14:textId="77777777" w:rsidR="00460E9D" w:rsidRPr="000359E0" w:rsidRDefault="00460E9D" w:rsidP="00844BA1">
      <w:pPr>
        <w:spacing w:before="100" w:beforeAutospacing="1" w:after="100" w:afterAutospacing="1" w:line="276" w:lineRule="auto"/>
        <w:outlineLvl w:val="2"/>
        <w:rPr>
          <w:rFonts w:ascii="Arial Narrow" w:hAnsi="Arial Narrow" w:cs="Arial"/>
          <w:b/>
          <w:bCs/>
          <w:sz w:val="22"/>
          <w:szCs w:val="22"/>
        </w:rPr>
      </w:pPr>
      <w:r w:rsidRPr="000359E0">
        <w:rPr>
          <w:rFonts w:ascii="Arial Narrow" w:hAnsi="Arial Narrow" w:cs="Arial"/>
          <w:b/>
          <w:bCs/>
          <w:sz w:val="22"/>
          <w:szCs w:val="22"/>
        </w:rPr>
        <w:t>6. LOCAL DA EXECUÇÃO/PRESTAÇÃO DOS SERVIÇOS</w:t>
      </w:r>
    </w:p>
    <w:p w14:paraId="1AA50310" w14:textId="77777777" w:rsidR="00F904CE" w:rsidRPr="000359E0" w:rsidRDefault="00F904CE" w:rsidP="00F904CE">
      <w:pPr>
        <w:spacing w:before="100" w:beforeAutospacing="1" w:after="100" w:afterAutospacing="1" w:line="276" w:lineRule="auto"/>
        <w:outlineLvl w:val="2"/>
        <w:rPr>
          <w:rFonts w:ascii="Arial Narrow" w:hAnsi="Arial Narrow" w:cs="Arial"/>
          <w:sz w:val="22"/>
          <w:szCs w:val="22"/>
        </w:rPr>
      </w:pPr>
      <w:r w:rsidRPr="000359E0">
        <w:rPr>
          <w:rFonts w:ascii="Arial Narrow" w:hAnsi="Arial Narrow" w:cs="Arial"/>
          <w:sz w:val="22"/>
          <w:szCs w:val="22"/>
        </w:rPr>
        <w:t>6.1. Os serviços deverão possuir abrangência nacional, observadas as modalidades estabelecidas para cada serviço.</w:t>
      </w:r>
    </w:p>
    <w:p w14:paraId="477348DD" w14:textId="77777777" w:rsidR="00F904CE" w:rsidRPr="000359E0" w:rsidRDefault="00F904CE" w:rsidP="00F904CE">
      <w:pPr>
        <w:spacing w:before="100" w:beforeAutospacing="1" w:after="100" w:afterAutospacing="1" w:line="276" w:lineRule="auto"/>
        <w:outlineLvl w:val="2"/>
        <w:rPr>
          <w:rFonts w:ascii="Arial Narrow" w:hAnsi="Arial Narrow" w:cs="Arial"/>
          <w:sz w:val="22"/>
          <w:szCs w:val="22"/>
        </w:rPr>
      </w:pPr>
      <w:r w:rsidRPr="000359E0">
        <w:rPr>
          <w:rFonts w:ascii="Arial Narrow" w:hAnsi="Arial Narrow" w:cs="Arial"/>
          <w:sz w:val="22"/>
          <w:szCs w:val="22"/>
        </w:rPr>
        <w:t xml:space="preserve">6.2. O </w:t>
      </w:r>
      <w:r w:rsidRPr="000359E0">
        <w:rPr>
          <w:rFonts w:ascii="Arial Narrow" w:hAnsi="Arial Narrow" w:cs="Arial"/>
          <w:b/>
          <w:bCs/>
          <w:sz w:val="22"/>
          <w:szCs w:val="22"/>
        </w:rPr>
        <w:t>atendimento psicológico poderá ser realizado presencialmente ou de forma remota</w:t>
      </w:r>
      <w:r w:rsidRPr="000359E0">
        <w:rPr>
          <w:rFonts w:ascii="Arial Narrow" w:hAnsi="Arial Narrow" w:cs="Arial"/>
          <w:sz w:val="22"/>
          <w:szCs w:val="22"/>
        </w:rPr>
        <w:t>, conforme a natureza da demanda, necessidade do beneficiário, avaliação técnica do profissional e disponibilidade do Programa.</w:t>
      </w:r>
    </w:p>
    <w:p w14:paraId="2CBF2E23" w14:textId="77777777" w:rsidR="00F904CE" w:rsidRPr="000359E0" w:rsidRDefault="00F904CE" w:rsidP="00F904CE">
      <w:pPr>
        <w:spacing w:before="100" w:beforeAutospacing="1" w:after="100" w:afterAutospacing="1" w:line="276" w:lineRule="auto"/>
        <w:outlineLvl w:val="2"/>
        <w:rPr>
          <w:rFonts w:ascii="Arial Narrow" w:hAnsi="Arial Narrow" w:cs="Arial"/>
          <w:sz w:val="22"/>
          <w:szCs w:val="22"/>
        </w:rPr>
      </w:pPr>
      <w:r w:rsidRPr="000359E0">
        <w:rPr>
          <w:rFonts w:ascii="Arial Narrow" w:hAnsi="Arial Narrow" w:cs="Arial"/>
          <w:sz w:val="22"/>
          <w:szCs w:val="22"/>
        </w:rPr>
        <w:t>6.3. Nos atendimentos psicológicos presenciais, a CONTRATADA deverá assegurar ambiente adequado, reservado e compatível com a prestação do serviço, garantindo privacidade, sigilo profissional, segurança e condições apropriadas de atendimento.</w:t>
      </w:r>
    </w:p>
    <w:p w14:paraId="3D59C51D" w14:textId="77777777" w:rsidR="00F904CE" w:rsidRPr="000359E0" w:rsidRDefault="00F904CE" w:rsidP="00F904CE">
      <w:pPr>
        <w:spacing w:before="100" w:beforeAutospacing="1" w:after="100" w:afterAutospacing="1" w:line="276" w:lineRule="auto"/>
        <w:outlineLvl w:val="2"/>
        <w:rPr>
          <w:rFonts w:ascii="Arial Narrow" w:hAnsi="Arial Narrow" w:cs="Arial"/>
          <w:sz w:val="22"/>
          <w:szCs w:val="22"/>
        </w:rPr>
      </w:pPr>
      <w:r w:rsidRPr="000359E0">
        <w:rPr>
          <w:rFonts w:ascii="Arial Narrow" w:hAnsi="Arial Narrow" w:cs="Arial"/>
          <w:sz w:val="22"/>
          <w:szCs w:val="22"/>
        </w:rPr>
        <w:t>6.4. Os atendimentos social, jurídico e financeiro serão realizados por meios remotos, mediante telefone e/ou plataforma digital disponibilizada pela CONTRATADA.</w:t>
      </w:r>
    </w:p>
    <w:p w14:paraId="37EBBF8E" w14:textId="77777777" w:rsidR="00F904CE" w:rsidRPr="000359E0" w:rsidRDefault="00F904CE" w:rsidP="00F904CE">
      <w:pPr>
        <w:spacing w:before="100" w:beforeAutospacing="1" w:after="100" w:afterAutospacing="1" w:line="276" w:lineRule="auto"/>
        <w:outlineLvl w:val="2"/>
        <w:rPr>
          <w:rFonts w:ascii="Arial Narrow" w:hAnsi="Arial Narrow" w:cs="Arial"/>
          <w:sz w:val="22"/>
          <w:szCs w:val="22"/>
        </w:rPr>
      </w:pPr>
      <w:r w:rsidRPr="000359E0">
        <w:rPr>
          <w:rFonts w:ascii="Arial Narrow" w:hAnsi="Arial Narrow" w:cs="Arial"/>
          <w:sz w:val="22"/>
          <w:szCs w:val="22"/>
        </w:rPr>
        <w:lastRenderedPageBreak/>
        <w:t>6.5. As palestras, workshops e demais ações educativas serão realizadas preferencialmente de forma remota, podendo ocorrer presencialmente quando previamente acordado com a CONTRATANTE.</w:t>
      </w:r>
    </w:p>
    <w:p w14:paraId="6A207224" w14:textId="77777777" w:rsidR="00F904CE" w:rsidRPr="000359E0" w:rsidRDefault="00F904CE" w:rsidP="00F904CE">
      <w:pPr>
        <w:spacing w:before="100" w:beforeAutospacing="1" w:after="100" w:afterAutospacing="1" w:line="276" w:lineRule="auto"/>
        <w:outlineLvl w:val="2"/>
        <w:rPr>
          <w:rFonts w:ascii="Arial Narrow" w:hAnsi="Arial Narrow" w:cs="Arial"/>
          <w:sz w:val="22"/>
          <w:szCs w:val="22"/>
        </w:rPr>
      </w:pPr>
      <w:r w:rsidRPr="000359E0">
        <w:rPr>
          <w:rFonts w:ascii="Arial Narrow" w:hAnsi="Arial Narrow" w:cs="Arial"/>
          <w:sz w:val="22"/>
          <w:szCs w:val="22"/>
        </w:rPr>
        <w:t>6.6. Os canais de atendimento telefônico e a plataforma digital deverão estar disponíveis aos beneficiários independentemente de sua localidade, respeitados os horários e níveis de serviço definidos neste Termo de Referência.</w:t>
      </w:r>
    </w:p>
    <w:p w14:paraId="79C7BAD2" w14:textId="77777777" w:rsidR="00F904CE" w:rsidRPr="000359E0" w:rsidRDefault="00F904CE" w:rsidP="00F904CE">
      <w:pPr>
        <w:spacing w:before="100" w:beforeAutospacing="1" w:after="100" w:afterAutospacing="1" w:line="276" w:lineRule="auto"/>
        <w:outlineLvl w:val="2"/>
        <w:rPr>
          <w:rFonts w:ascii="Arial Narrow" w:hAnsi="Arial Narrow" w:cs="Arial"/>
          <w:sz w:val="22"/>
          <w:szCs w:val="22"/>
        </w:rPr>
      </w:pPr>
      <w:r w:rsidRPr="000359E0">
        <w:rPr>
          <w:rFonts w:ascii="Arial Narrow" w:hAnsi="Arial Narrow" w:cs="Arial"/>
          <w:sz w:val="22"/>
          <w:szCs w:val="22"/>
        </w:rPr>
        <w:t>6.7. Quando houver atendimento psicológico presencial, caberá à CONTRATADA garantir as condições necessárias à execução do serviço, inclusive quanto à estrutura física utilizada para o atendimento, conforme a modalidade de execução estabelecida.</w:t>
      </w:r>
    </w:p>
    <w:p w14:paraId="7577E970" w14:textId="77777777" w:rsidR="009B7E85" w:rsidRPr="000359E0" w:rsidRDefault="009B7E85" w:rsidP="00844BA1">
      <w:pPr>
        <w:spacing w:before="100" w:beforeAutospacing="1" w:after="100" w:afterAutospacing="1" w:line="276" w:lineRule="auto"/>
        <w:outlineLvl w:val="2"/>
        <w:rPr>
          <w:rFonts w:ascii="Arial Narrow" w:hAnsi="Arial Narrow" w:cs="Arial"/>
          <w:b/>
          <w:bCs/>
          <w:sz w:val="22"/>
          <w:szCs w:val="22"/>
        </w:rPr>
      </w:pPr>
      <w:r w:rsidRPr="000359E0">
        <w:rPr>
          <w:rFonts w:ascii="Arial Narrow" w:hAnsi="Arial Narrow" w:cs="Arial"/>
          <w:b/>
          <w:bCs/>
          <w:sz w:val="22"/>
          <w:szCs w:val="22"/>
        </w:rPr>
        <w:t>7. DO PRAZO DE EXECUÇÃO E DE VIGÊNCIA</w:t>
      </w:r>
    </w:p>
    <w:p w14:paraId="0DDBFF4C"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 xml:space="preserve">7.1. O prazo de vigência da contratação será de </w:t>
      </w:r>
      <w:r w:rsidRPr="000359E0">
        <w:rPr>
          <w:rFonts w:ascii="Arial Narrow" w:hAnsi="Arial Narrow" w:cs="Arial"/>
          <w:b/>
          <w:bCs/>
          <w:sz w:val="22"/>
          <w:szCs w:val="22"/>
        </w:rPr>
        <w:t>12 (doze) meses</w:t>
      </w:r>
      <w:r w:rsidRPr="000359E0">
        <w:rPr>
          <w:rFonts w:ascii="Arial Narrow" w:hAnsi="Arial Narrow" w:cs="Arial"/>
          <w:sz w:val="22"/>
          <w:szCs w:val="22"/>
        </w:rPr>
        <w:t>, contados a partir da data definida no instrumento contratual, admitidas eventuais prorrogações quando legalmente cabíveis e de acordo com os normativos aplicáveis à contratação.</w:t>
      </w:r>
    </w:p>
    <w:p w14:paraId="4BDDAFAB"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 xml:space="preserve">7.2. A implantação do Programa deverá ocorrer em até </w:t>
      </w:r>
      <w:r w:rsidRPr="000359E0">
        <w:rPr>
          <w:rFonts w:ascii="Arial Narrow" w:hAnsi="Arial Narrow" w:cs="Arial"/>
          <w:b/>
          <w:bCs/>
          <w:sz w:val="22"/>
          <w:szCs w:val="22"/>
        </w:rPr>
        <w:t>30 (trinta) dias corridos contados da assinatura do contrato</w:t>
      </w:r>
      <w:r w:rsidRPr="000359E0">
        <w:rPr>
          <w:rFonts w:ascii="Arial Narrow" w:hAnsi="Arial Narrow" w:cs="Arial"/>
          <w:sz w:val="22"/>
          <w:szCs w:val="22"/>
        </w:rPr>
        <w:t>, estando esse período compreendido dentro do prazo total de vigência contratual.</w:t>
      </w:r>
    </w:p>
    <w:p w14:paraId="12A921A5"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7.3. A etapa de implantação deverá contemplar, no mínimo:</w:t>
      </w:r>
    </w:p>
    <w:p w14:paraId="7D7C6757"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a) disponibilização dos canais de atendimento;</w:t>
      </w:r>
    </w:p>
    <w:p w14:paraId="289581D9"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b) disponibilização da plataforma digital;</w:t>
      </w:r>
    </w:p>
    <w:p w14:paraId="0AA32472"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c) definição dos fluxos de atendimento e encaminhamento;</w:t>
      </w:r>
    </w:p>
    <w:p w14:paraId="2FB9EF40"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d) apresentação da equipe responsável;</w:t>
      </w:r>
    </w:p>
    <w:p w14:paraId="0B1C28D2"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e) disponibilização dos materiais de comunicação;</w:t>
      </w:r>
    </w:p>
    <w:p w14:paraId="5256A71A"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f) realização da palestra de implantação;</w:t>
      </w:r>
    </w:p>
    <w:p w14:paraId="61556DBB"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g) demais providências necessárias ao início da operação.</w:t>
      </w:r>
    </w:p>
    <w:p w14:paraId="255F7E3F"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sz w:val="22"/>
          <w:szCs w:val="22"/>
        </w:rPr>
        <w:t>7.4. A execução dos serviços deverá ocorrer de forma contínua durante o período de vigência contratual.</w:t>
      </w:r>
    </w:p>
    <w:p w14:paraId="299DD2B5" w14:textId="77777777" w:rsidR="00F904CE" w:rsidRPr="000359E0" w:rsidRDefault="00F904CE" w:rsidP="008A5320">
      <w:pPr>
        <w:spacing w:line="276" w:lineRule="auto"/>
        <w:ind w:right="-1"/>
        <w:jc w:val="both"/>
        <w:rPr>
          <w:rFonts w:ascii="Arial Narrow" w:hAnsi="Arial Narrow" w:cs="Arial"/>
          <w:b/>
          <w:bCs/>
          <w:sz w:val="22"/>
          <w:szCs w:val="22"/>
        </w:rPr>
      </w:pPr>
    </w:p>
    <w:p w14:paraId="7EAF4043"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8. PROPOSTA DE PREÇO</w:t>
      </w:r>
    </w:p>
    <w:p w14:paraId="0DBDDA6B" w14:textId="77777777" w:rsidR="00F904CE" w:rsidRPr="000359E0" w:rsidRDefault="00F904CE" w:rsidP="00F904CE">
      <w:pPr>
        <w:spacing w:line="276" w:lineRule="auto"/>
        <w:ind w:right="-1"/>
        <w:jc w:val="both"/>
        <w:rPr>
          <w:rFonts w:ascii="Arial Narrow" w:hAnsi="Arial Narrow" w:cs="Arial"/>
          <w:b/>
          <w:bCs/>
          <w:sz w:val="22"/>
          <w:szCs w:val="22"/>
        </w:rPr>
      </w:pPr>
    </w:p>
    <w:p w14:paraId="244155A2" w14:textId="6C2CCCE8"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b/>
          <w:bCs/>
          <w:sz w:val="22"/>
          <w:szCs w:val="22"/>
        </w:rPr>
        <w:t xml:space="preserve">8.1. A </w:t>
      </w:r>
      <w:r w:rsidRPr="000359E0">
        <w:rPr>
          <w:rFonts w:ascii="Arial Narrow" w:hAnsi="Arial Narrow" w:cs="Arial"/>
          <w:sz w:val="22"/>
          <w:szCs w:val="22"/>
        </w:rPr>
        <w:t>proposta comercial deverá apresentar um único valor mensal per capita, contemplando integralmente todos os serviços e recursos previstos neste Termo de Referência.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66"/>
        <w:gridCol w:w="4356"/>
        <w:gridCol w:w="1524"/>
        <w:gridCol w:w="1358"/>
        <w:gridCol w:w="1143"/>
        <w:gridCol w:w="889"/>
      </w:tblGrid>
      <w:tr w:rsidR="00F904CE" w:rsidRPr="000359E0" w14:paraId="6F357730" w14:textId="77777777" w:rsidTr="00F904CE">
        <w:trPr>
          <w:tblCellSpacing w:w="15" w:type="dxa"/>
        </w:trPr>
        <w:tc>
          <w:tcPr>
            <w:tcW w:w="0" w:type="auto"/>
            <w:vAlign w:val="center"/>
            <w:hideMark/>
          </w:tcPr>
          <w:p w14:paraId="797EF519"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Item</w:t>
            </w:r>
          </w:p>
        </w:tc>
        <w:tc>
          <w:tcPr>
            <w:tcW w:w="0" w:type="auto"/>
            <w:vAlign w:val="center"/>
            <w:hideMark/>
          </w:tcPr>
          <w:p w14:paraId="168DCAB4"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Descrição</w:t>
            </w:r>
          </w:p>
        </w:tc>
        <w:tc>
          <w:tcPr>
            <w:tcW w:w="0" w:type="auto"/>
            <w:vAlign w:val="center"/>
            <w:hideMark/>
          </w:tcPr>
          <w:p w14:paraId="58A6105D"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Unidade</w:t>
            </w:r>
          </w:p>
        </w:tc>
        <w:tc>
          <w:tcPr>
            <w:tcW w:w="0" w:type="auto"/>
            <w:vAlign w:val="center"/>
            <w:hideMark/>
          </w:tcPr>
          <w:p w14:paraId="75CEA9BB"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Quantidade estimada</w:t>
            </w:r>
          </w:p>
        </w:tc>
        <w:tc>
          <w:tcPr>
            <w:tcW w:w="0" w:type="auto"/>
            <w:vAlign w:val="center"/>
            <w:hideMark/>
          </w:tcPr>
          <w:p w14:paraId="145264FF"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Valor unitário mensal</w:t>
            </w:r>
          </w:p>
        </w:tc>
        <w:tc>
          <w:tcPr>
            <w:tcW w:w="0" w:type="auto"/>
            <w:vAlign w:val="center"/>
            <w:hideMark/>
          </w:tcPr>
          <w:p w14:paraId="37F93A11"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Valor mensal</w:t>
            </w:r>
          </w:p>
        </w:tc>
      </w:tr>
      <w:tr w:rsidR="00F904CE" w:rsidRPr="000359E0" w14:paraId="7327EA4A" w14:textId="77777777" w:rsidTr="00F904CE">
        <w:trPr>
          <w:tblCellSpacing w:w="15" w:type="dxa"/>
        </w:trPr>
        <w:tc>
          <w:tcPr>
            <w:tcW w:w="0" w:type="auto"/>
            <w:vAlign w:val="center"/>
            <w:hideMark/>
          </w:tcPr>
          <w:p w14:paraId="712A648B"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1</w:t>
            </w:r>
          </w:p>
        </w:tc>
        <w:tc>
          <w:tcPr>
            <w:tcW w:w="0" w:type="auto"/>
            <w:vAlign w:val="center"/>
            <w:hideMark/>
          </w:tcPr>
          <w:p w14:paraId="02602F4C"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Programa de Apoio ao Empregado – Equilíbrio, contemplando todos os serviços previstos neste Termo de Referência</w:t>
            </w:r>
          </w:p>
        </w:tc>
        <w:tc>
          <w:tcPr>
            <w:tcW w:w="0" w:type="auto"/>
            <w:vAlign w:val="center"/>
            <w:hideMark/>
          </w:tcPr>
          <w:p w14:paraId="3F032165"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Beneficiário/mês</w:t>
            </w:r>
          </w:p>
        </w:tc>
        <w:tc>
          <w:tcPr>
            <w:tcW w:w="0" w:type="auto"/>
            <w:vAlign w:val="center"/>
            <w:hideMark/>
          </w:tcPr>
          <w:p w14:paraId="7624EEAA"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1.090</w:t>
            </w:r>
          </w:p>
        </w:tc>
        <w:tc>
          <w:tcPr>
            <w:tcW w:w="0" w:type="auto"/>
            <w:vAlign w:val="center"/>
            <w:hideMark/>
          </w:tcPr>
          <w:p w14:paraId="01E4F1D6"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R$</w:t>
            </w:r>
          </w:p>
        </w:tc>
        <w:tc>
          <w:tcPr>
            <w:tcW w:w="0" w:type="auto"/>
            <w:vAlign w:val="center"/>
            <w:hideMark/>
          </w:tcPr>
          <w:p w14:paraId="471E5ECE"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R$</w:t>
            </w:r>
          </w:p>
        </w:tc>
      </w:tr>
    </w:tbl>
    <w:p w14:paraId="5D54077A"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b/>
          <w:bCs/>
          <w:sz w:val="22"/>
          <w:szCs w:val="22"/>
        </w:rPr>
        <w:t xml:space="preserve">8.2. </w:t>
      </w:r>
      <w:r w:rsidRPr="000359E0">
        <w:rPr>
          <w:rFonts w:ascii="Arial Narrow" w:hAnsi="Arial Narrow" w:cs="Arial"/>
          <w:sz w:val="22"/>
          <w:szCs w:val="22"/>
        </w:rPr>
        <w:t>O valor per capita deverá contemplar todos os custos necessários à execução integral do Programa, incluindo equipe técnica, atendimentos, canais de atendimento, plataforma digital, ações educativas, relatórios, materiais de comunicação, gestão operacional e demais despesas necessárias ao cumprimento do objeto.</w:t>
      </w:r>
    </w:p>
    <w:p w14:paraId="7BAFB10D" w14:textId="77777777" w:rsidR="00F904CE" w:rsidRPr="000359E0" w:rsidRDefault="00F904CE" w:rsidP="00F904CE">
      <w:pPr>
        <w:spacing w:line="276" w:lineRule="auto"/>
        <w:ind w:right="-1"/>
        <w:jc w:val="both"/>
        <w:rPr>
          <w:rFonts w:ascii="Arial Narrow" w:hAnsi="Arial Narrow" w:cs="Arial"/>
          <w:b/>
          <w:bCs/>
          <w:sz w:val="22"/>
          <w:szCs w:val="22"/>
        </w:rPr>
      </w:pPr>
      <w:r w:rsidRPr="000359E0">
        <w:rPr>
          <w:rFonts w:ascii="Arial Narrow" w:hAnsi="Arial Narrow" w:cs="Arial"/>
          <w:b/>
          <w:bCs/>
          <w:sz w:val="22"/>
          <w:szCs w:val="22"/>
        </w:rPr>
        <w:t xml:space="preserve">8.3. </w:t>
      </w:r>
      <w:r w:rsidRPr="000359E0">
        <w:rPr>
          <w:rFonts w:ascii="Arial Narrow" w:hAnsi="Arial Narrow" w:cs="Arial"/>
          <w:sz w:val="22"/>
          <w:szCs w:val="22"/>
        </w:rPr>
        <w:t>O valor apresentado deverá contemplar o atendimento psicológico presencial ou remoto, conforme previsto neste Termo de Referência, não sendo admitida cobrança adicional exclusivamente em razão da modalidade de atendimento psicológico prevista no escopo.</w:t>
      </w:r>
    </w:p>
    <w:p w14:paraId="1E2848D8"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b/>
          <w:bCs/>
          <w:sz w:val="22"/>
          <w:szCs w:val="22"/>
        </w:rPr>
        <w:t xml:space="preserve">8.4. </w:t>
      </w:r>
      <w:r w:rsidRPr="000359E0">
        <w:rPr>
          <w:rFonts w:ascii="Arial Narrow" w:hAnsi="Arial Narrow" w:cs="Arial"/>
          <w:sz w:val="22"/>
          <w:szCs w:val="22"/>
        </w:rPr>
        <w:t>Não serão admitidas cobranças adicionais por utilização dos serviços integrantes do pacote contratado, observados os limites, quantitativos e condições estabelecidos neste Termo de Referência.</w:t>
      </w:r>
    </w:p>
    <w:p w14:paraId="18DEF374" w14:textId="77777777" w:rsidR="00F904CE" w:rsidRPr="000359E0" w:rsidRDefault="00F904CE" w:rsidP="00F904CE">
      <w:pPr>
        <w:spacing w:line="276" w:lineRule="auto"/>
        <w:ind w:right="-1"/>
        <w:jc w:val="both"/>
        <w:rPr>
          <w:rFonts w:ascii="Arial Narrow" w:hAnsi="Arial Narrow" w:cs="Arial"/>
          <w:sz w:val="22"/>
          <w:szCs w:val="22"/>
        </w:rPr>
      </w:pPr>
    </w:p>
    <w:p w14:paraId="0A7F4988"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b/>
          <w:bCs/>
          <w:sz w:val="22"/>
          <w:szCs w:val="22"/>
        </w:rPr>
        <w:lastRenderedPageBreak/>
        <w:t>8.5.</w:t>
      </w:r>
      <w:r w:rsidRPr="000359E0">
        <w:rPr>
          <w:rFonts w:ascii="Arial Narrow" w:hAnsi="Arial Narrow" w:cs="Arial"/>
          <w:sz w:val="22"/>
          <w:szCs w:val="22"/>
        </w:rPr>
        <w:t xml:space="preserve"> A quantidade de 1.090 beneficiários corresponde à estimativa inicial para fins de composição da proposta, devendo a forma de medição e faturamento considerar a quantidade de beneficiários elegíveis definida pela CONTRATANTE, conforme as condições estabelecidas no instrumento contratual.</w:t>
      </w:r>
    </w:p>
    <w:p w14:paraId="52E798D4" w14:textId="77777777" w:rsidR="00F904CE" w:rsidRPr="000359E0" w:rsidRDefault="00F904CE" w:rsidP="00F904CE">
      <w:pPr>
        <w:spacing w:line="276" w:lineRule="auto"/>
        <w:ind w:right="-1"/>
        <w:jc w:val="both"/>
        <w:rPr>
          <w:rFonts w:ascii="Arial Narrow" w:hAnsi="Arial Narrow" w:cs="Arial"/>
          <w:sz w:val="22"/>
          <w:szCs w:val="22"/>
        </w:rPr>
      </w:pPr>
    </w:p>
    <w:p w14:paraId="5034AFAF" w14:textId="77777777" w:rsidR="00F904CE" w:rsidRPr="000359E0" w:rsidRDefault="00F904CE" w:rsidP="00F904CE">
      <w:pPr>
        <w:spacing w:line="276" w:lineRule="auto"/>
        <w:ind w:right="-1"/>
        <w:jc w:val="both"/>
        <w:rPr>
          <w:rFonts w:ascii="Arial Narrow" w:hAnsi="Arial Narrow" w:cs="Arial"/>
          <w:sz w:val="22"/>
          <w:szCs w:val="22"/>
        </w:rPr>
      </w:pPr>
      <w:r w:rsidRPr="000359E0">
        <w:rPr>
          <w:rFonts w:ascii="Arial Narrow" w:hAnsi="Arial Narrow" w:cs="Arial"/>
          <w:b/>
          <w:bCs/>
          <w:sz w:val="22"/>
          <w:szCs w:val="22"/>
        </w:rPr>
        <w:t>8.6.</w:t>
      </w:r>
      <w:r w:rsidRPr="000359E0">
        <w:rPr>
          <w:rFonts w:ascii="Arial Narrow" w:hAnsi="Arial Narrow" w:cs="Arial"/>
          <w:sz w:val="22"/>
          <w:szCs w:val="22"/>
        </w:rPr>
        <w:t xml:space="preserve"> A CONTRATADA deverá apresentar proposta que permita identificar claramente o valor mensal per capita e o valor mensal estimado para a quantidade indicada.</w:t>
      </w:r>
    </w:p>
    <w:p w14:paraId="596A6DA8" w14:textId="77777777" w:rsidR="00F904CE" w:rsidRPr="000359E0" w:rsidRDefault="00F904CE" w:rsidP="00F904CE">
      <w:pPr>
        <w:spacing w:line="276" w:lineRule="auto"/>
        <w:ind w:right="-1"/>
        <w:jc w:val="both"/>
        <w:rPr>
          <w:rFonts w:ascii="Arial Narrow" w:hAnsi="Arial Narrow" w:cs="Arial"/>
          <w:sz w:val="22"/>
          <w:szCs w:val="22"/>
        </w:rPr>
      </w:pPr>
    </w:p>
    <w:p w14:paraId="6A6949A8" w14:textId="77777777" w:rsidR="00046CBD" w:rsidRPr="000359E0" w:rsidRDefault="00046CBD" w:rsidP="00844BA1">
      <w:pPr>
        <w:spacing w:line="276" w:lineRule="auto"/>
        <w:jc w:val="both"/>
        <w:rPr>
          <w:rFonts w:ascii="Arial Narrow" w:hAnsi="Arial Narrow" w:cs="Arial"/>
          <w:b/>
          <w:bCs/>
          <w:sz w:val="22"/>
          <w:szCs w:val="22"/>
        </w:rPr>
      </w:pPr>
      <w:r w:rsidRPr="000359E0">
        <w:rPr>
          <w:rFonts w:ascii="Arial Narrow" w:hAnsi="Arial Narrow" w:cs="Arial"/>
          <w:b/>
          <w:bCs/>
          <w:sz w:val="22"/>
          <w:szCs w:val="22"/>
        </w:rPr>
        <w:t>9. FORMA DE PAGAMENTO</w:t>
      </w:r>
    </w:p>
    <w:p w14:paraId="643B9E73" w14:textId="77777777" w:rsidR="00046CBD" w:rsidRPr="000359E0" w:rsidRDefault="00046CBD" w:rsidP="00844BA1">
      <w:pPr>
        <w:spacing w:line="276" w:lineRule="auto"/>
        <w:jc w:val="both"/>
        <w:rPr>
          <w:rFonts w:ascii="Arial Narrow" w:hAnsi="Arial Narrow" w:cs="Arial"/>
          <w:bCs/>
          <w:sz w:val="22"/>
          <w:szCs w:val="22"/>
        </w:rPr>
      </w:pPr>
    </w:p>
    <w:p w14:paraId="45F9B3FB" w14:textId="04DF9FB1" w:rsidR="00046CBD" w:rsidRPr="000359E0" w:rsidRDefault="00046CBD" w:rsidP="00844BA1">
      <w:pPr>
        <w:spacing w:line="276" w:lineRule="auto"/>
        <w:jc w:val="both"/>
        <w:rPr>
          <w:rFonts w:ascii="Arial Narrow" w:hAnsi="Arial Narrow" w:cs="Arial"/>
          <w:color w:val="000000"/>
          <w:sz w:val="22"/>
          <w:szCs w:val="22"/>
        </w:rPr>
      </w:pPr>
      <w:r w:rsidRPr="000359E0">
        <w:rPr>
          <w:rFonts w:ascii="Arial Narrow" w:hAnsi="Arial Narrow" w:cs="Arial"/>
          <w:bCs/>
          <w:sz w:val="22"/>
          <w:szCs w:val="22"/>
        </w:rPr>
        <w:t xml:space="preserve">9.1. </w:t>
      </w:r>
      <w:r w:rsidR="007403F8" w:rsidRPr="000359E0">
        <w:rPr>
          <w:rFonts w:ascii="Arial Narrow" w:hAnsi="Arial Narrow" w:cs="Arial"/>
          <w:color w:val="000000"/>
          <w:sz w:val="22"/>
          <w:szCs w:val="22"/>
        </w:rPr>
        <w:t>Os pagamentos às PESSOAS JURÍDICAS serão feitos SEMPRE no dia 22 (vinte e dois) de cada mês, sendo que as notas fiscais entregues entre os dias 1 e 10, o pagamento será no dia 22, podendo ocorrer no mesmo mês. As notas ficais entregues entre os dias 11 e 31, serão pagas no dia 22 do mês seguinte.  </w:t>
      </w:r>
    </w:p>
    <w:p w14:paraId="689C962F" w14:textId="77777777" w:rsidR="007403F8" w:rsidRPr="000359E0" w:rsidRDefault="007403F8" w:rsidP="00844BA1">
      <w:pPr>
        <w:spacing w:line="276" w:lineRule="auto"/>
        <w:jc w:val="both"/>
        <w:rPr>
          <w:rFonts w:ascii="Arial Narrow" w:hAnsi="Arial Narrow" w:cs="Arial"/>
          <w:color w:val="000000"/>
          <w:sz w:val="22"/>
          <w:szCs w:val="22"/>
        </w:rPr>
      </w:pPr>
    </w:p>
    <w:p w14:paraId="42E9514F" w14:textId="77777777" w:rsidR="009E1B3B" w:rsidRPr="000359E0" w:rsidRDefault="009E1B3B" w:rsidP="00844BA1">
      <w:pPr>
        <w:spacing w:before="100" w:beforeAutospacing="1" w:after="100" w:afterAutospacing="1" w:line="276" w:lineRule="auto"/>
        <w:outlineLvl w:val="2"/>
        <w:rPr>
          <w:rFonts w:ascii="Arial Narrow" w:hAnsi="Arial Narrow" w:cs="Arial"/>
          <w:b/>
          <w:bCs/>
          <w:sz w:val="22"/>
          <w:szCs w:val="22"/>
        </w:rPr>
      </w:pPr>
      <w:r w:rsidRPr="000359E0">
        <w:rPr>
          <w:rFonts w:ascii="Arial Narrow" w:hAnsi="Arial Narrow" w:cs="Arial"/>
          <w:b/>
          <w:bCs/>
          <w:sz w:val="22"/>
          <w:szCs w:val="22"/>
        </w:rPr>
        <w:t>10. DA QUALIFICAÇÃO TÉCNICA DA EMPRESA</w:t>
      </w:r>
    </w:p>
    <w:p w14:paraId="6B8D1A88" w14:textId="77777777" w:rsidR="00F904CE" w:rsidRPr="000359E0" w:rsidRDefault="00F904CE" w:rsidP="00836DA1">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t xml:space="preserve">10.1. A CONTRATADA deverá comprovar capacidade técnica para execução do objeto mediante apresentação de </w:t>
      </w:r>
      <w:r w:rsidRPr="000359E0">
        <w:rPr>
          <w:rFonts w:ascii="Arial Narrow" w:hAnsi="Arial Narrow" w:cs="Arial"/>
          <w:b/>
          <w:bCs/>
          <w:sz w:val="22"/>
          <w:szCs w:val="22"/>
        </w:rPr>
        <w:t>atestado(s) de capacidade técnica</w:t>
      </w:r>
      <w:r w:rsidRPr="000359E0">
        <w:rPr>
          <w:rFonts w:ascii="Arial Narrow" w:hAnsi="Arial Narrow" w:cs="Arial"/>
          <w:bCs/>
          <w:sz w:val="22"/>
          <w:szCs w:val="22"/>
        </w:rPr>
        <w:t>, emitido(s) por pessoa jurídica de direito público ou privado, que demonstre(m) a execução satisfatória de serviços compatíveis ou similares ao objeto desta contratação.</w:t>
      </w:r>
    </w:p>
    <w:p w14:paraId="44CB3987" w14:textId="77777777" w:rsidR="007314F0" w:rsidRPr="000359E0" w:rsidRDefault="007314F0" w:rsidP="00836DA1">
      <w:pPr>
        <w:pStyle w:val="Corpodetexto2"/>
        <w:spacing w:after="0" w:line="276" w:lineRule="auto"/>
        <w:jc w:val="both"/>
        <w:rPr>
          <w:rFonts w:ascii="Arial Narrow" w:hAnsi="Arial Narrow" w:cs="Arial"/>
          <w:bCs/>
          <w:sz w:val="22"/>
          <w:szCs w:val="22"/>
        </w:rPr>
      </w:pPr>
    </w:p>
    <w:p w14:paraId="1F3FD21D" w14:textId="6BB97505" w:rsidR="00F904CE" w:rsidRPr="000359E0" w:rsidRDefault="00F904CE" w:rsidP="00836DA1">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t>10.1.1. Para fins de comprovação da compatibilidade, serão considerados similares os serviços que envolvam, isolada ou conjuntamente, atividades de apoio psicossocial, atendimento psicológico, orientação social, jurídica ou financeira, programas de apoio ao empregado, atendimento a beneficiários e/ou dependentes, ações educativas, canais de atendimento e gestão de programas relacionados à promoção de saúde e bem-estar.</w:t>
      </w:r>
    </w:p>
    <w:p w14:paraId="70A7CD9A" w14:textId="77777777" w:rsidR="007314F0" w:rsidRPr="000359E0" w:rsidRDefault="007314F0" w:rsidP="00836DA1">
      <w:pPr>
        <w:pStyle w:val="Corpodetexto2"/>
        <w:spacing w:after="0" w:line="276" w:lineRule="auto"/>
        <w:jc w:val="both"/>
        <w:rPr>
          <w:rFonts w:ascii="Arial Narrow" w:hAnsi="Arial Narrow" w:cs="Arial"/>
          <w:bCs/>
          <w:sz w:val="22"/>
          <w:szCs w:val="22"/>
        </w:rPr>
      </w:pPr>
    </w:p>
    <w:p w14:paraId="6E6C5C01" w14:textId="436ABB7F" w:rsidR="00F904CE" w:rsidRPr="000359E0" w:rsidRDefault="00F904CE" w:rsidP="00836DA1">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t>10.1.2. O(s) atestado(s) deverá(</w:t>
      </w:r>
      <w:proofErr w:type="spellStart"/>
      <w:r w:rsidRPr="000359E0">
        <w:rPr>
          <w:rFonts w:ascii="Arial Narrow" w:hAnsi="Arial Narrow" w:cs="Arial"/>
          <w:bCs/>
          <w:sz w:val="22"/>
          <w:szCs w:val="22"/>
        </w:rPr>
        <w:t>ão</w:t>
      </w:r>
      <w:proofErr w:type="spellEnd"/>
      <w:r w:rsidRPr="000359E0">
        <w:rPr>
          <w:rFonts w:ascii="Arial Narrow" w:hAnsi="Arial Narrow" w:cs="Arial"/>
          <w:bCs/>
          <w:sz w:val="22"/>
          <w:szCs w:val="22"/>
        </w:rPr>
        <w:t>) conter informações suficientes para permitir a identificação da empresa contratada, do contratante, do objeto executado e do período ou contexto da prestação dos serviços.</w:t>
      </w:r>
    </w:p>
    <w:p w14:paraId="106B322D" w14:textId="77777777" w:rsidR="0075465D" w:rsidRPr="000359E0" w:rsidRDefault="0075465D" w:rsidP="00836DA1">
      <w:pPr>
        <w:pStyle w:val="Corpodetexto2"/>
        <w:spacing w:after="0" w:line="276" w:lineRule="auto"/>
        <w:jc w:val="both"/>
        <w:rPr>
          <w:rFonts w:ascii="Arial Narrow" w:hAnsi="Arial Narrow" w:cs="Arial"/>
          <w:bCs/>
          <w:sz w:val="22"/>
          <w:szCs w:val="22"/>
        </w:rPr>
      </w:pPr>
    </w:p>
    <w:p w14:paraId="7AA534BA" w14:textId="23FDFD8A" w:rsidR="0075465D" w:rsidRPr="000359E0" w:rsidRDefault="0075465D" w:rsidP="0075465D">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t>10.1.3. A CONTRATADA deverá dispor de sistema eletrônico adequado para registro e gestão das informações decorrentes dos atendimentos que demandem registro profissional, observadas as normas aplicáveis a cada categoria profissional e a legislação de proteção de dados pessoais.</w:t>
      </w:r>
    </w:p>
    <w:p w14:paraId="2EE4C858" w14:textId="77777777" w:rsidR="0075465D" w:rsidRPr="000359E0" w:rsidRDefault="0075465D" w:rsidP="0075465D">
      <w:pPr>
        <w:pStyle w:val="Corpodetexto2"/>
        <w:spacing w:after="0" w:line="276" w:lineRule="auto"/>
        <w:jc w:val="both"/>
        <w:rPr>
          <w:rFonts w:ascii="Arial Narrow" w:hAnsi="Arial Narrow" w:cs="Arial"/>
          <w:bCs/>
          <w:sz w:val="22"/>
          <w:szCs w:val="22"/>
        </w:rPr>
      </w:pPr>
    </w:p>
    <w:p w14:paraId="19E6ACB7" w14:textId="7A2EF38D" w:rsidR="0075465D" w:rsidRPr="000359E0" w:rsidRDefault="0075465D" w:rsidP="0075465D">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t>10.1.4. Para fins de comprovação, poderá ser apresentada declaração da CONTRATADA acompanhada de documentação ou evidências técnicas que demonstrem, conforme aplicabilidade:</w:t>
      </w:r>
    </w:p>
    <w:p w14:paraId="417CACAA" w14:textId="77777777" w:rsidR="0075465D" w:rsidRPr="000359E0" w:rsidRDefault="0075465D" w:rsidP="0075465D">
      <w:pPr>
        <w:pStyle w:val="Corpodetexto2"/>
        <w:spacing w:after="0" w:line="276" w:lineRule="auto"/>
        <w:jc w:val="both"/>
        <w:rPr>
          <w:rFonts w:ascii="Arial Narrow" w:hAnsi="Arial Narrow" w:cs="Arial"/>
          <w:bCs/>
          <w:sz w:val="22"/>
          <w:szCs w:val="22"/>
        </w:rPr>
      </w:pPr>
    </w:p>
    <w:p w14:paraId="66F8DAD6" w14:textId="77777777" w:rsidR="0075465D" w:rsidRPr="000359E0" w:rsidRDefault="0075465D" w:rsidP="0075465D">
      <w:pPr>
        <w:pStyle w:val="Corpodetexto2"/>
        <w:spacing w:after="0" w:line="276" w:lineRule="auto"/>
        <w:rPr>
          <w:rFonts w:ascii="Arial Narrow" w:hAnsi="Arial Narrow" w:cs="Arial"/>
          <w:bCs/>
          <w:sz w:val="22"/>
          <w:szCs w:val="22"/>
        </w:rPr>
      </w:pPr>
      <w:r w:rsidRPr="000359E0">
        <w:rPr>
          <w:rFonts w:ascii="Arial Narrow" w:hAnsi="Arial Narrow" w:cs="Arial"/>
          <w:bCs/>
          <w:sz w:val="22"/>
          <w:szCs w:val="22"/>
        </w:rPr>
        <w:t>a) controle de acesso por usuário;</w:t>
      </w:r>
    </w:p>
    <w:p w14:paraId="73F01EDA" w14:textId="77777777" w:rsidR="0075465D" w:rsidRPr="000359E0" w:rsidRDefault="0075465D" w:rsidP="0075465D">
      <w:pPr>
        <w:pStyle w:val="Corpodetexto2"/>
        <w:spacing w:after="0" w:line="276" w:lineRule="auto"/>
        <w:rPr>
          <w:rFonts w:ascii="Arial Narrow" w:hAnsi="Arial Narrow" w:cs="Arial"/>
          <w:bCs/>
          <w:sz w:val="22"/>
          <w:szCs w:val="22"/>
        </w:rPr>
      </w:pPr>
      <w:r w:rsidRPr="000359E0">
        <w:rPr>
          <w:rFonts w:ascii="Arial Narrow" w:hAnsi="Arial Narrow" w:cs="Arial"/>
          <w:bCs/>
          <w:sz w:val="22"/>
          <w:szCs w:val="22"/>
        </w:rPr>
        <w:t>b) mecanismos de autenticação;</w:t>
      </w:r>
    </w:p>
    <w:p w14:paraId="5DDC8C9A" w14:textId="77777777" w:rsidR="0075465D" w:rsidRPr="000359E0" w:rsidRDefault="0075465D" w:rsidP="0075465D">
      <w:pPr>
        <w:pStyle w:val="Corpodetexto2"/>
        <w:spacing w:after="0" w:line="276" w:lineRule="auto"/>
        <w:rPr>
          <w:rFonts w:ascii="Arial Narrow" w:hAnsi="Arial Narrow" w:cs="Arial"/>
          <w:bCs/>
          <w:sz w:val="22"/>
          <w:szCs w:val="22"/>
        </w:rPr>
      </w:pPr>
      <w:r w:rsidRPr="000359E0">
        <w:rPr>
          <w:rFonts w:ascii="Arial Narrow" w:hAnsi="Arial Narrow" w:cs="Arial"/>
          <w:bCs/>
          <w:sz w:val="22"/>
          <w:szCs w:val="22"/>
        </w:rPr>
        <w:t>c) controle de permissões;</w:t>
      </w:r>
    </w:p>
    <w:p w14:paraId="710AD013" w14:textId="77777777" w:rsidR="0075465D" w:rsidRPr="000359E0" w:rsidRDefault="0075465D" w:rsidP="0075465D">
      <w:pPr>
        <w:pStyle w:val="Corpodetexto2"/>
        <w:spacing w:after="0" w:line="276" w:lineRule="auto"/>
        <w:rPr>
          <w:rFonts w:ascii="Arial Narrow" w:hAnsi="Arial Narrow" w:cs="Arial"/>
          <w:bCs/>
          <w:sz w:val="22"/>
          <w:szCs w:val="22"/>
        </w:rPr>
      </w:pPr>
      <w:r w:rsidRPr="000359E0">
        <w:rPr>
          <w:rFonts w:ascii="Arial Narrow" w:hAnsi="Arial Narrow" w:cs="Arial"/>
          <w:bCs/>
          <w:sz w:val="22"/>
          <w:szCs w:val="22"/>
        </w:rPr>
        <w:t>d) confidencialidade das informações;</w:t>
      </w:r>
    </w:p>
    <w:p w14:paraId="46DD6AD4" w14:textId="77777777" w:rsidR="0075465D" w:rsidRPr="000359E0" w:rsidRDefault="0075465D" w:rsidP="0075465D">
      <w:pPr>
        <w:pStyle w:val="Corpodetexto2"/>
        <w:spacing w:after="0" w:line="276" w:lineRule="auto"/>
        <w:rPr>
          <w:rFonts w:ascii="Arial Narrow" w:hAnsi="Arial Narrow" w:cs="Arial"/>
          <w:bCs/>
          <w:sz w:val="22"/>
          <w:szCs w:val="22"/>
        </w:rPr>
      </w:pPr>
      <w:r w:rsidRPr="000359E0">
        <w:rPr>
          <w:rFonts w:ascii="Arial Narrow" w:hAnsi="Arial Narrow" w:cs="Arial"/>
          <w:bCs/>
          <w:sz w:val="22"/>
          <w:szCs w:val="22"/>
        </w:rPr>
        <w:t>e) integridade dos registros;</w:t>
      </w:r>
    </w:p>
    <w:p w14:paraId="37581FA8" w14:textId="77777777" w:rsidR="0075465D" w:rsidRPr="000359E0" w:rsidRDefault="0075465D" w:rsidP="0075465D">
      <w:pPr>
        <w:pStyle w:val="Corpodetexto2"/>
        <w:spacing w:after="0" w:line="276" w:lineRule="auto"/>
        <w:rPr>
          <w:rFonts w:ascii="Arial Narrow" w:hAnsi="Arial Narrow" w:cs="Arial"/>
          <w:bCs/>
          <w:sz w:val="22"/>
          <w:szCs w:val="22"/>
        </w:rPr>
      </w:pPr>
      <w:r w:rsidRPr="000359E0">
        <w:rPr>
          <w:rFonts w:ascii="Arial Narrow" w:hAnsi="Arial Narrow" w:cs="Arial"/>
          <w:bCs/>
          <w:sz w:val="22"/>
          <w:szCs w:val="22"/>
        </w:rPr>
        <w:t>f) rastreabilidade das operações;</w:t>
      </w:r>
    </w:p>
    <w:p w14:paraId="4AC3454D" w14:textId="77777777" w:rsidR="0075465D" w:rsidRPr="000359E0" w:rsidRDefault="0075465D" w:rsidP="0075465D">
      <w:pPr>
        <w:pStyle w:val="Corpodetexto2"/>
        <w:spacing w:after="0" w:line="276" w:lineRule="auto"/>
        <w:rPr>
          <w:rFonts w:ascii="Arial Narrow" w:hAnsi="Arial Narrow" w:cs="Arial"/>
          <w:bCs/>
          <w:sz w:val="22"/>
          <w:szCs w:val="22"/>
        </w:rPr>
      </w:pPr>
      <w:r w:rsidRPr="000359E0">
        <w:rPr>
          <w:rFonts w:ascii="Arial Narrow" w:hAnsi="Arial Narrow" w:cs="Arial"/>
          <w:bCs/>
          <w:sz w:val="22"/>
          <w:szCs w:val="22"/>
        </w:rPr>
        <w:t>g) mecanismos de segurança da informação;</w:t>
      </w:r>
    </w:p>
    <w:p w14:paraId="40466993" w14:textId="77777777" w:rsidR="0075465D" w:rsidRPr="000359E0" w:rsidRDefault="0075465D" w:rsidP="0075465D">
      <w:pPr>
        <w:pStyle w:val="Corpodetexto2"/>
        <w:spacing w:after="0" w:line="276" w:lineRule="auto"/>
        <w:rPr>
          <w:rFonts w:ascii="Arial Narrow" w:hAnsi="Arial Narrow" w:cs="Arial"/>
          <w:bCs/>
          <w:sz w:val="22"/>
          <w:szCs w:val="22"/>
        </w:rPr>
      </w:pPr>
      <w:r w:rsidRPr="000359E0">
        <w:rPr>
          <w:rFonts w:ascii="Arial Narrow" w:hAnsi="Arial Narrow" w:cs="Arial"/>
          <w:bCs/>
          <w:sz w:val="22"/>
          <w:szCs w:val="22"/>
        </w:rPr>
        <w:t>h) procedimentos de armazenamento e proteção dos dados;</w:t>
      </w:r>
    </w:p>
    <w:p w14:paraId="684CF4A2" w14:textId="77777777" w:rsidR="0075465D" w:rsidRPr="000359E0" w:rsidRDefault="0075465D" w:rsidP="0075465D">
      <w:pPr>
        <w:pStyle w:val="Corpodetexto2"/>
        <w:spacing w:after="0" w:line="276" w:lineRule="auto"/>
        <w:rPr>
          <w:rFonts w:ascii="Arial Narrow" w:hAnsi="Arial Narrow" w:cs="Arial"/>
          <w:bCs/>
          <w:sz w:val="22"/>
          <w:szCs w:val="22"/>
        </w:rPr>
      </w:pPr>
      <w:r w:rsidRPr="000359E0">
        <w:rPr>
          <w:rFonts w:ascii="Arial Narrow" w:hAnsi="Arial Narrow" w:cs="Arial"/>
          <w:bCs/>
          <w:sz w:val="22"/>
          <w:szCs w:val="22"/>
        </w:rPr>
        <w:t>i) observância das normas profissionais aplicáveis aos registros eletrônicos.</w:t>
      </w:r>
    </w:p>
    <w:p w14:paraId="6B51C896" w14:textId="77777777" w:rsidR="0075465D" w:rsidRPr="000359E0" w:rsidRDefault="0075465D" w:rsidP="0075465D">
      <w:pPr>
        <w:pStyle w:val="Corpodetexto2"/>
        <w:spacing w:after="0" w:line="276" w:lineRule="auto"/>
        <w:rPr>
          <w:rFonts w:ascii="Arial Narrow" w:hAnsi="Arial Narrow" w:cs="Arial"/>
          <w:bCs/>
          <w:sz w:val="22"/>
          <w:szCs w:val="22"/>
        </w:rPr>
      </w:pPr>
    </w:p>
    <w:p w14:paraId="3B890540" w14:textId="7BF5D11A" w:rsidR="0075465D" w:rsidRPr="000359E0" w:rsidRDefault="0075465D" w:rsidP="0075465D">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lastRenderedPageBreak/>
        <w:t xml:space="preserve">10.1.5. O sistema deverá observar a legislação aplicável à proteção de dados pessoais, especialmente a </w:t>
      </w:r>
      <w:r w:rsidRPr="000359E0">
        <w:rPr>
          <w:rFonts w:ascii="Arial Narrow" w:hAnsi="Arial Narrow" w:cs="Arial"/>
          <w:b/>
          <w:bCs/>
          <w:sz w:val="22"/>
          <w:szCs w:val="22"/>
        </w:rPr>
        <w:t>Lei nº 13.709/2018 – Lei Geral de Proteção de Dados Pessoais (LGPD)</w:t>
      </w:r>
      <w:r w:rsidRPr="000359E0">
        <w:rPr>
          <w:rFonts w:ascii="Arial Narrow" w:hAnsi="Arial Narrow" w:cs="Arial"/>
          <w:bCs/>
          <w:sz w:val="22"/>
          <w:szCs w:val="22"/>
        </w:rPr>
        <w:t>, além das normas específicas aplicáveis aos profissionais e serviços prestados.</w:t>
      </w:r>
    </w:p>
    <w:p w14:paraId="129B2B50" w14:textId="77777777" w:rsidR="0075465D" w:rsidRPr="000359E0" w:rsidRDefault="0075465D" w:rsidP="0075465D">
      <w:pPr>
        <w:pStyle w:val="Corpodetexto2"/>
        <w:spacing w:after="0" w:line="276" w:lineRule="auto"/>
        <w:jc w:val="both"/>
        <w:rPr>
          <w:rFonts w:ascii="Arial Narrow" w:hAnsi="Arial Narrow" w:cs="Arial"/>
          <w:bCs/>
          <w:sz w:val="22"/>
          <w:szCs w:val="22"/>
        </w:rPr>
      </w:pPr>
    </w:p>
    <w:p w14:paraId="7D0EB8CA" w14:textId="7B7AF449" w:rsidR="00046CBD" w:rsidRPr="000359E0" w:rsidRDefault="00046CBD" w:rsidP="00844BA1">
      <w:pPr>
        <w:pStyle w:val="Corpodetexto2"/>
        <w:spacing w:after="0" w:line="276" w:lineRule="auto"/>
        <w:rPr>
          <w:rFonts w:ascii="Arial Narrow" w:hAnsi="Arial Narrow" w:cs="Arial"/>
          <w:b/>
          <w:sz w:val="22"/>
          <w:szCs w:val="22"/>
        </w:rPr>
      </w:pPr>
      <w:r w:rsidRPr="000359E0">
        <w:rPr>
          <w:rFonts w:ascii="Arial Narrow" w:hAnsi="Arial Narrow" w:cs="Arial"/>
          <w:b/>
          <w:sz w:val="22"/>
          <w:szCs w:val="22"/>
        </w:rPr>
        <w:t xml:space="preserve">11. DA GESTÃO DO CONTRATO </w:t>
      </w:r>
    </w:p>
    <w:p w14:paraId="38D40FB9" w14:textId="77777777" w:rsidR="00046CBD" w:rsidRPr="000359E0" w:rsidRDefault="00046CBD" w:rsidP="00844BA1">
      <w:pPr>
        <w:tabs>
          <w:tab w:val="left" w:pos="0"/>
          <w:tab w:val="right" w:pos="8460"/>
        </w:tabs>
        <w:spacing w:line="276" w:lineRule="auto"/>
        <w:ind w:right="198"/>
        <w:jc w:val="both"/>
        <w:rPr>
          <w:rFonts w:ascii="Arial Narrow" w:hAnsi="Arial Narrow" w:cs="Arial"/>
          <w:sz w:val="22"/>
          <w:szCs w:val="22"/>
        </w:rPr>
      </w:pPr>
    </w:p>
    <w:p w14:paraId="5E44BF9D" w14:textId="000EBBC9" w:rsidR="00046CBD" w:rsidRPr="000359E0" w:rsidRDefault="00046CBD" w:rsidP="00844BA1">
      <w:pPr>
        <w:tabs>
          <w:tab w:val="left" w:pos="0"/>
          <w:tab w:val="right" w:pos="8460"/>
        </w:tabs>
        <w:spacing w:line="276" w:lineRule="auto"/>
        <w:ind w:right="198"/>
        <w:jc w:val="both"/>
        <w:rPr>
          <w:rFonts w:ascii="Arial Narrow" w:hAnsi="Arial Narrow" w:cs="Arial"/>
          <w:sz w:val="22"/>
          <w:szCs w:val="22"/>
        </w:rPr>
      </w:pPr>
      <w:r w:rsidRPr="000359E0">
        <w:rPr>
          <w:rFonts w:ascii="Arial Narrow" w:hAnsi="Arial Narrow" w:cs="Arial"/>
          <w:sz w:val="22"/>
          <w:szCs w:val="22"/>
        </w:rPr>
        <w:t xml:space="preserve">11.1. A gestão do contrato será acompanhada e supervisionada pela </w:t>
      </w:r>
      <w:r w:rsidR="00DD6941" w:rsidRPr="000359E0">
        <w:rPr>
          <w:rFonts w:ascii="Arial Narrow" w:hAnsi="Arial Narrow" w:cs="Arial"/>
          <w:sz w:val="22"/>
          <w:szCs w:val="22"/>
        </w:rPr>
        <w:t>Gerência</w:t>
      </w:r>
      <w:r w:rsidR="009E1B3B" w:rsidRPr="000359E0">
        <w:rPr>
          <w:rFonts w:ascii="Arial Narrow" w:hAnsi="Arial Narrow" w:cs="Arial"/>
          <w:sz w:val="22"/>
          <w:szCs w:val="22"/>
        </w:rPr>
        <w:t xml:space="preserve"> de Promoção da Saúde</w:t>
      </w:r>
      <w:r w:rsidRPr="000359E0">
        <w:rPr>
          <w:rFonts w:ascii="Arial Narrow" w:hAnsi="Arial Narrow" w:cs="Arial"/>
          <w:sz w:val="22"/>
          <w:szCs w:val="22"/>
        </w:rPr>
        <w:t xml:space="preserve"> do(s) Contratante(s). A Contratada deverá manter o(s) Contratante(s) informados sobre os serviços programados e realizados durante todo o período de execução do contrato.</w:t>
      </w:r>
    </w:p>
    <w:p w14:paraId="41E0F14A" w14:textId="77777777" w:rsidR="002C52F0" w:rsidRPr="000359E0" w:rsidRDefault="002C52F0" w:rsidP="00844BA1">
      <w:pPr>
        <w:tabs>
          <w:tab w:val="left" w:pos="0"/>
          <w:tab w:val="right" w:pos="8460"/>
        </w:tabs>
        <w:spacing w:line="276" w:lineRule="auto"/>
        <w:ind w:right="198"/>
        <w:jc w:val="both"/>
        <w:rPr>
          <w:rFonts w:ascii="Arial Narrow" w:hAnsi="Arial Narrow" w:cs="Arial"/>
          <w:sz w:val="22"/>
          <w:szCs w:val="22"/>
        </w:rPr>
      </w:pPr>
    </w:p>
    <w:p w14:paraId="0E77DDCD" w14:textId="77777777" w:rsidR="00046CBD" w:rsidRPr="000359E0" w:rsidRDefault="00046CBD" w:rsidP="00844BA1">
      <w:pPr>
        <w:tabs>
          <w:tab w:val="left" w:pos="0"/>
          <w:tab w:val="right" w:pos="8460"/>
        </w:tabs>
        <w:spacing w:line="276" w:lineRule="auto"/>
        <w:ind w:right="198"/>
        <w:jc w:val="both"/>
        <w:rPr>
          <w:rFonts w:ascii="Arial Narrow" w:hAnsi="Arial Narrow" w:cs="Arial"/>
          <w:sz w:val="22"/>
          <w:szCs w:val="22"/>
        </w:rPr>
      </w:pPr>
      <w:r w:rsidRPr="000359E0">
        <w:rPr>
          <w:rFonts w:ascii="Arial Narrow" w:hAnsi="Arial Narrow" w:cs="Arial"/>
          <w:sz w:val="22"/>
          <w:szCs w:val="22"/>
        </w:rPr>
        <w:t xml:space="preserve">11.2. Compete ao gestor do contrato elaborar um relatório, discriminando os serviços, com evidências de sua efetiva entrega, de acordo com o contratado. </w:t>
      </w:r>
    </w:p>
    <w:p w14:paraId="2784CD4D" w14:textId="77777777" w:rsidR="00046CBD" w:rsidRPr="000359E0" w:rsidRDefault="00046CBD" w:rsidP="00844BA1">
      <w:pPr>
        <w:pStyle w:val="Corpodetexto3"/>
        <w:spacing w:after="0" w:line="276" w:lineRule="auto"/>
        <w:jc w:val="both"/>
        <w:rPr>
          <w:rFonts w:ascii="Arial Narrow" w:hAnsi="Arial Narrow" w:cs="Arial"/>
          <w:b/>
          <w:bCs/>
          <w:sz w:val="22"/>
          <w:szCs w:val="22"/>
        </w:rPr>
      </w:pPr>
    </w:p>
    <w:p w14:paraId="30C065C0" w14:textId="382B02B7" w:rsidR="001318B9" w:rsidRPr="000359E0" w:rsidRDefault="001318B9" w:rsidP="001318B9">
      <w:pPr>
        <w:tabs>
          <w:tab w:val="left" w:pos="0"/>
          <w:tab w:val="right" w:pos="8460"/>
        </w:tabs>
        <w:spacing w:line="276" w:lineRule="auto"/>
        <w:ind w:right="198"/>
        <w:jc w:val="both"/>
        <w:rPr>
          <w:rFonts w:ascii="Arial Narrow" w:hAnsi="Arial Narrow" w:cs="Arial"/>
          <w:b/>
          <w:sz w:val="22"/>
          <w:szCs w:val="22"/>
        </w:rPr>
      </w:pPr>
      <w:r w:rsidRPr="000359E0">
        <w:rPr>
          <w:rFonts w:ascii="Arial Narrow" w:hAnsi="Arial Narrow" w:cs="Arial"/>
          <w:b/>
          <w:sz w:val="22"/>
          <w:szCs w:val="22"/>
        </w:rPr>
        <w:t>12. DA EQUIPE TÉCNICA MÍNIMA PARA</w:t>
      </w:r>
      <w:r w:rsidR="0075465D" w:rsidRPr="000359E0">
        <w:rPr>
          <w:rFonts w:ascii="Arial Narrow" w:hAnsi="Arial Narrow" w:cs="Arial"/>
          <w:b/>
          <w:sz w:val="22"/>
          <w:szCs w:val="22"/>
        </w:rPr>
        <w:t xml:space="preserve"> A</w:t>
      </w:r>
      <w:r w:rsidRPr="000359E0">
        <w:rPr>
          <w:rFonts w:ascii="Arial Narrow" w:hAnsi="Arial Narrow" w:cs="Arial"/>
          <w:b/>
          <w:sz w:val="22"/>
          <w:szCs w:val="22"/>
        </w:rPr>
        <w:t xml:space="preserve"> PRESTAÇÃO DO SERVIÇO</w:t>
      </w:r>
    </w:p>
    <w:p w14:paraId="0F9739F6" w14:textId="77777777" w:rsidR="001318B9" w:rsidRPr="000359E0" w:rsidRDefault="001318B9" w:rsidP="00844BA1">
      <w:pPr>
        <w:tabs>
          <w:tab w:val="left" w:pos="0"/>
          <w:tab w:val="right" w:pos="8460"/>
        </w:tabs>
        <w:spacing w:line="276" w:lineRule="auto"/>
        <w:ind w:right="198"/>
        <w:jc w:val="both"/>
        <w:rPr>
          <w:rFonts w:ascii="Arial Narrow" w:hAnsi="Arial Narrow" w:cs="Arial"/>
          <w:b/>
          <w:sz w:val="22"/>
          <w:szCs w:val="22"/>
        </w:rPr>
      </w:pPr>
    </w:p>
    <w:p w14:paraId="6416590D" w14:textId="1CCB23D9" w:rsidR="001318B9" w:rsidRPr="000359E0" w:rsidRDefault="001318B9" w:rsidP="001318B9">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t>1</w:t>
      </w:r>
      <w:r w:rsidR="00163DC6" w:rsidRPr="000359E0">
        <w:rPr>
          <w:rFonts w:ascii="Arial Narrow" w:hAnsi="Arial Narrow" w:cs="Arial"/>
          <w:bCs/>
          <w:sz w:val="22"/>
          <w:szCs w:val="22"/>
        </w:rPr>
        <w:t>2</w:t>
      </w:r>
      <w:r w:rsidRPr="000359E0">
        <w:rPr>
          <w:rFonts w:ascii="Arial Narrow" w:hAnsi="Arial Narrow" w:cs="Arial"/>
          <w:bCs/>
          <w:sz w:val="22"/>
          <w:szCs w:val="22"/>
        </w:rPr>
        <w:t xml:space="preserve">.4. </w:t>
      </w:r>
      <w:r w:rsidR="00163DC6" w:rsidRPr="000359E0">
        <w:rPr>
          <w:rFonts w:ascii="Arial Narrow" w:hAnsi="Arial Narrow" w:cs="Arial"/>
          <w:bCs/>
          <w:sz w:val="22"/>
          <w:szCs w:val="22"/>
        </w:rPr>
        <w:t>A Contratada deverá em até 5 (cinco) dias da data de assinatura do contrato deverá apresentar a equipe técnica mínima exigida para</w:t>
      </w:r>
      <w:r w:rsidRPr="000359E0">
        <w:rPr>
          <w:rFonts w:ascii="Arial Narrow" w:hAnsi="Arial Narrow" w:cs="Arial"/>
          <w:bCs/>
          <w:sz w:val="22"/>
          <w:szCs w:val="22"/>
        </w:rPr>
        <w:t xml:space="preserve"> demonstrar capacidade operacional multidisciplinar compatível com os serviços previstos no Programa</w:t>
      </w:r>
      <w:r w:rsidR="0075465D" w:rsidRPr="000359E0">
        <w:rPr>
          <w:rFonts w:ascii="Arial Narrow" w:hAnsi="Arial Narrow" w:cs="Arial"/>
          <w:bCs/>
          <w:sz w:val="22"/>
          <w:szCs w:val="22"/>
        </w:rPr>
        <w:t xml:space="preserve"> e realizar demonstração do sistema </w:t>
      </w:r>
    </w:p>
    <w:p w14:paraId="48632B87" w14:textId="77777777" w:rsidR="001318B9" w:rsidRPr="000359E0" w:rsidRDefault="001318B9" w:rsidP="001318B9">
      <w:pPr>
        <w:pStyle w:val="Corpodetexto2"/>
        <w:spacing w:after="0" w:line="276" w:lineRule="auto"/>
        <w:jc w:val="both"/>
        <w:rPr>
          <w:rFonts w:ascii="Arial Narrow" w:hAnsi="Arial Narrow" w:cs="Arial"/>
          <w:bCs/>
          <w:sz w:val="22"/>
          <w:szCs w:val="22"/>
        </w:rPr>
      </w:pPr>
    </w:p>
    <w:p w14:paraId="1F89B1C9" w14:textId="0696ABA6" w:rsidR="001318B9" w:rsidRPr="000359E0" w:rsidRDefault="001318B9" w:rsidP="001318B9">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t>1</w:t>
      </w:r>
      <w:r w:rsidR="00163DC6" w:rsidRPr="000359E0">
        <w:rPr>
          <w:rFonts w:ascii="Arial Narrow" w:hAnsi="Arial Narrow" w:cs="Arial"/>
          <w:bCs/>
          <w:sz w:val="22"/>
          <w:szCs w:val="22"/>
        </w:rPr>
        <w:t>2</w:t>
      </w:r>
      <w:r w:rsidRPr="000359E0">
        <w:rPr>
          <w:rFonts w:ascii="Arial Narrow" w:hAnsi="Arial Narrow" w:cs="Arial"/>
          <w:bCs/>
          <w:sz w:val="22"/>
          <w:szCs w:val="22"/>
        </w:rPr>
        <w:t>.4.1. A comprovação poderá ocorrer por meio de documentação profissional, currículos, certificados de formação ou experiência compatível dos profissionais abaixo listados:</w:t>
      </w:r>
    </w:p>
    <w:p w14:paraId="1F9B6FBD" w14:textId="77777777" w:rsidR="00163DC6" w:rsidRPr="000359E0" w:rsidRDefault="00163DC6" w:rsidP="00163DC6">
      <w:pPr>
        <w:pStyle w:val="Corpodetexto2"/>
        <w:spacing w:after="0" w:line="276" w:lineRule="auto"/>
        <w:ind w:left="709"/>
        <w:jc w:val="both"/>
        <w:rPr>
          <w:rFonts w:ascii="Arial Narrow" w:hAnsi="Arial Narrow" w:cs="Arial"/>
          <w:bCs/>
          <w:color w:val="EE0000"/>
          <w:sz w:val="22"/>
          <w:szCs w:val="22"/>
        </w:rPr>
      </w:pPr>
    </w:p>
    <w:p w14:paraId="52AB0E61" w14:textId="641BDDCD" w:rsidR="001318B9" w:rsidRPr="000359E0" w:rsidRDefault="001318B9" w:rsidP="00163DC6">
      <w:pPr>
        <w:pStyle w:val="Corpodetexto2"/>
        <w:spacing w:after="0" w:line="276" w:lineRule="auto"/>
        <w:ind w:left="709"/>
        <w:jc w:val="both"/>
        <w:rPr>
          <w:rFonts w:ascii="Arial Narrow" w:hAnsi="Arial Narrow" w:cs="Arial"/>
          <w:bCs/>
          <w:sz w:val="22"/>
          <w:szCs w:val="22"/>
        </w:rPr>
      </w:pPr>
      <w:r w:rsidRPr="000359E0">
        <w:rPr>
          <w:rFonts w:ascii="Arial Narrow" w:hAnsi="Arial Narrow" w:cs="Arial"/>
          <w:bCs/>
          <w:sz w:val="22"/>
          <w:szCs w:val="22"/>
        </w:rPr>
        <w:t xml:space="preserve">a) </w:t>
      </w:r>
      <w:r w:rsidR="00E077E1" w:rsidRPr="000359E0">
        <w:rPr>
          <w:rFonts w:ascii="Arial Narrow" w:hAnsi="Arial Narrow" w:cs="Arial"/>
          <w:bCs/>
          <w:sz w:val="22"/>
          <w:szCs w:val="22"/>
        </w:rPr>
        <w:t xml:space="preserve">1 (um) </w:t>
      </w:r>
      <w:r w:rsidRPr="000359E0">
        <w:rPr>
          <w:rFonts w:ascii="Arial Narrow" w:hAnsi="Arial Narrow" w:cs="Arial"/>
          <w:bCs/>
          <w:sz w:val="22"/>
          <w:szCs w:val="22"/>
        </w:rPr>
        <w:t>Psic</w:t>
      </w:r>
      <w:r w:rsidR="00CB21A0" w:rsidRPr="000359E0">
        <w:rPr>
          <w:rFonts w:ascii="Arial Narrow" w:hAnsi="Arial Narrow" w:cs="Arial"/>
          <w:bCs/>
          <w:sz w:val="22"/>
          <w:szCs w:val="22"/>
        </w:rPr>
        <w:t>ólogo</w:t>
      </w:r>
      <w:r w:rsidRPr="000359E0">
        <w:rPr>
          <w:rFonts w:ascii="Arial Narrow" w:hAnsi="Arial Narrow" w:cs="Arial"/>
          <w:bCs/>
          <w:sz w:val="22"/>
          <w:szCs w:val="22"/>
        </w:rPr>
        <w:t>, para realização de acolhimento, orientação e atendimento psicológico individual, presencial ou remoto</w:t>
      </w:r>
      <w:r w:rsidR="00CC0FA2" w:rsidRPr="000359E0">
        <w:rPr>
          <w:rFonts w:ascii="Arial Narrow" w:hAnsi="Arial Narrow" w:cs="Arial"/>
          <w:bCs/>
          <w:sz w:val="22"/>
          <w:szCs w:val="22"/>
        </w:rPr>
        <w:t>;</w:t>
      </w:r>
    </w:p>
    <w:p w14:paraId="07538957" w14:textId="6BD240C2" w:rsidR="001318B9" w:rsidRPr="000359E0" w:rsidRDefault="001318B9" w:rsidP="00163DC6">
      <w:pPr>
        <w:pStyle w:val="Corpodetexto2"/>
        <w:spacing w:after="0" w:line="276" w:lineRule="auto"/>
        <w:ind w:left="709"/>
        <w:jc w:val="both"/>
        <w:rPr>
          <w:rFonts w:ascii="Arial Narrow" w:hAnsi="Arial Narrow" w:cs="Arial"/>
          <w:bCs/>
          <w:sz w:val="22"/>
          <w:szCs w:val="22"/>
        </w:rPr>
      </w:pPr>
      <w:r w:rsidRPr="000359E0">
        <w:rPr>
          <w:rFonts w:ascii="Arial Narrow" w:hAnsi="Arial Narrow" w:cs="Arial"/>
          <w:bCs/>
          <w:sz w:val="22"/>
          <w:szCs w:val="22"/>
        </w:rPr>
        <w:t>b) </w:t>
      </w:r>
      <w:r w:rsidR="00CB21A0" w:rsidRPr="000359E0">
        <w:rPr>
          <w:rFonts w:ascii="Arial Narrow" w:hAnsi="Arial Narrow" w:cs="Arial"/>
          <w:bCs/>
          <w:sz w:val="22"/>
          <w:szCs w:val="22"/>
        </w:rPr>
        <w:t xml:space="preserve">1(um) </w:t>
      </w:r>
      <w:r w:rsidRPr="000359E0">
        <w:rPr>
          <w:rFonts w:ascii="Arial Narrow" w:hAnsi="Arial Narrow" w:cs="Arial"/>
          <w:bCs/>
          <w:sz w:val="22"/>
          <w:szCs w:val="22"/>
        </w:rPr>
        <w:t>Assistente Social, para acolhimento, orientação social, identificação de necessidades e encaminhamento dos beneficiários à rede de serviços adequada;</w:t>
      </w:r>
    </w:p>
    <w:p w14:paraId="2AC89557" w14:textId="6FE187C2" w:rsidR="001318B9" w:rsidRPr="000359E0" w:rsidRDefault="001318B9" w:rsidP="00163DC6">
      <w:pPr>
        <w:pStyle w:val="Corpodetexto2"/>
        <w:spacing w:after="0" w:line="276" w:lineRule="auto"/>
        <w:ind w:left="709"/>
        <w:jc w:val="both"/>
        <w:rPr>
          <w:rFonts w:ascii="Arial Narrow" w:hAnsi="Arial Narrow" w:cs="Arial"/>
          <w:bCs/>
          <w:sz w:val="22"/>
          <w:szCs w:val="22"/>
        </w:rPr>
      </w:pPr>
      <w:r w:rsidRPr="000359E0">
        <w:rPr>
          <w:rFonts w:ascii="Arial Narrow" w:hAnsi="Arial Narrow" w:cs="Arial"/>
          <w:bCs/>
          <w:sz w:val="22"/>
          <w:szCs w:val="22"/>
        </w:rPr>
        <w:t xml:space="preserve">c) </w:t>
      </w:r>
      <w:r w:rsidR="00CB21A0" w:rsidRPr="000359E0">
        <w:rPr>
          <w:rFonts w:ascii="Arial Narrow" w:hAnsi="Arial Narrow" w:cs="Arial"/>
          <w:bCs/>
          <w:sz w:val="22"/>
          <w:szCs w:val="22"/>
        </w:rPr>
        <w:t>1(um) Advogado</w:t>
      </w:r>
      <w:r w:rsidRPr="000359E0">
        <w:rPr>
          <w:rFonts w:ascii="Arial Narrow" w:hAnsi="Arial Narrow" w:cs="Arial"/>
          <w:bCs/>
          <w:sz w:val="22"/>
          <w:szCs w:val="22"/>
        </w:rPr>
        <w:t>, para prestação de orientações jurídicas relacionadas às demandas apresentadas pelos beneficiários, observados os limites do serviço contratado;</w:t>
      </w:r>
    </w:p>
    <w:p w14:paraId="6C15F010" w14:textId="62A9543E" w:rsidR="001318B9" w:rsidRPr="000359E0" w:rsidRDefault="001318B9" w:rsidP="00163DC6">
      <w:pPr>
        <w:pStyle w:val="Corpodetexto2"/>
        <w:spacing w:after="0" w:line="276" w:lineRule="auto"/>
        <w:ind w:left="709"/>
        <w:jc w:val="both"/>
        <w:rPr>
          <w:rFonts w:ascii="Arial Narrow" w:hAnsi="Arial Narrow" w:cs="Arial"/>
          <w:bCs/>
          <w:sz w:val="22"/>
          <w:szCs w:val="22"/>
        </w:rPr>
      </w:pPr>
      <w:r w:rsidRPr="000359E0">
        <w:rPr>
          <w:rFonts w:ascii="Arial Narrow" w:hAnsi="Arial Narrow" w:cs="Arial"/>
          <w:bCs/>
          <w:sz w:val="22"/>
          <w:szCs w:val="22"/>
        </w:rPr>
        <w:t xml:space="preserve">d) </w:t>
      </w:r>
      <w:r w:rsidR="00CB21A0" w:rsidRPr="000359E0">
        <w:rPr>
          <w:rFonts w:ascii="Arial Narrow" w:hAnsi="Arial Narrow" w:cs="Arial"/>
          <w:bCs/>
          <w:sz w:val="22"/>
          <w:szCs w:val="22"/>
        </w:rPr>
        <w:t xml:space="preserve">1(um) </w:t>
      </w:r>
      <w:r w:rsidR="00CC0FA2" w:rsidRPr="000359E0">
        <w:rPr>
          <w:rFonts w:ascii="Arial Narrow" w:hAnsi="Arial Narrow" w:cs="Arial"/>
          <w:bCs/>
          <w:sz w:val="22"/>
          <w:szCs w:val="22"/>
        </w:rPr>
        <w:t>O</w:t>
      </w:r>
      <w:r w:rsidRPr="000359E0">
        <w:rPr>
          <w:rFonts w:ascii="Arial Narrow" w:hAnsi="Arial Narrow" w:cs="Arial"/>
          <w:bCs/>
          <w:sz w:val="22"/>
          <w:szCs w:val="22"/>
        </w:rPr>
        <w:t>rienta</w:t>
      </w:r>
      <w:r w:rsidR="00CB21A0" w:rsidRPr="000359E0">
        <w:rPr>
          <w:rFonts w:ascii="Arial Narrow" w:hAnsi="Arial Narrow" w:cs="Arial"/>
          <w:bCs/>
          <w:sz w:val="22"/>
          <w:szCs w:val="22"/>
        </w:rPr>
        <w:t>dor</w:t>
      </w:r>
      <w:r w:rsidRPr="000359E0">
        <w:rPr>
          <w:rFonts w:ascii="Arial Narrow" w:hAnsi="Arial Narrow" w:cs="Arial"/>
          <w:bCs/>
          <w:sz w:val="22"/>
          <w:szCs w:val="22"/>
        </w:rPr>
        <w:t xml:space="preserve"> financeir</w:t>
      </w:r>
      <w:r w:rsidR="00CB21A0" w:rsidRPr="000359E0">
        <w:rPr>
          <w:rFonts w:ascii="Arial Narrow" w:hAnsi="Arial Narrow" w:cs="Arial"/>
          <w:bCs/>
          <w:sz w:val="22"/>
          <w:szCs w:val="22"/>
        </w:rPr>
        <w:t>o</w:t>
      </w:r>
      <w:r w:rsidRPr="000359E0">
        <w:rPr>
          <w:rFonts w:ascii="Arial Narrow" w:hAnsi="Arial Narrow" w:cs="Arial"/>
          <w:bCs/>
          <w:sz w:val="22"/>
          <w:szCs w:val="22"/>
        </w:rPr>
        <w:t>, para apoio em organização financeira pessoal e familiar, planejamento, orçamento, endividamento e consumo consciente;</w:t>
      </w:r>
    </w:p>
    <w:p w14:paraId="20A77E44" w14:textId="76692D3A" w:rsidR="001318B9" w:rsidRPr="000359E0" w:rsidRDefault="001318B9" w:rsidP="00163DC6">
      <w:pPr>
        <w:pStyle w:val="Corpodetexto2"/>
        <w:spacing w:after="0" w:line="276" w:lineRule="auto"/>
        <w:ind w:left="709"/>
        <w:jc w:val="both"/>
        <w:rPr>
          <w:rFonts w:ascii="Arial Narrow" w:hAnsi="Arial Narrow" w:cs="Arial"/>
          <w:bCs/>
          <w:sz w:val="22"/>
          <w:szCs w:val="22"/>
        </w:rPr>
      </w:pPr>
      <w:r w:rsidRPr="000359E0">
        <w:rPr>
          <w:rFonts w:ascii="Arial Narrow" w:hAnsi="Arial Narrow" w:cs="Arial"/>
          <w:bCs/>
          <w:sz w:val="22"/>
          <w:szCs w:val="22"/>
        </w:rPr>
        <w:t xml:space="preserve">e) </w:t>
      </w:r>
      <w:r w:rsidR="00CB21A0" w:rsidRPr="000359E0">
        <w:rPr>
          <w:rFonts w:ascii="Arial Narrow" w:hAnsi="Arial Narrow" w:cs="Arial"/>
          <w:bCs/>
          <w:sz w:val="22"/>
          <w:szCs w:val="22"/>
        </w:rPr>
        <w:t xml:space="preserve">1(um) </w:t>
      </w:r>
      <w:r w:rsidR="00CC0FA2" w:rsidRPr="000359E0">
        <w:rPr>
          <w:rFonts w:ascii="Arial Narrow" w:hAnsi="Arial Narrow" w:cs="Arial"/>
          <w:bCs/>
          <w:sz w:val="22"/>
          <w:szCs w:val="22"/>
        </w:rPr>
        <w:t>C</w:t>
      </w:r>
      <w:r w:rsidRPr="000359E0">
        <w:rPr>
          <w:rFonts w:ascii="Arial Narrow" w:hAnsi="Arial Narrow" w:cs="Arial"/>
          <w:bCs/>
          <w:sz w:val="22"/>
          <w:szCs w:val="22"/>
        </w:rPr>
        <w:t>oordena</w:t>
      </w:r>
      <w:r w:rsidR="00CB21A0" w:rsidRPr="000359E0">
        <w:rPr>
          <w:rFonts w:ascii="Arial Narrow" w:hAnsi="Arial Narrow" w:cs="Arial"/>
          <w:bCs/>
          <w:sz w:val="22"/>
          <w:szCs w:val="22"/>
        </w:rPr>
        <w:t>dor</w:t>
      </w:r>
      <w:r w:rsidRPr="000359E0">
        <w:rPr>
          <w:rFonts w:ascii="Arial Narrow" w:hAnsi="Arial Narrow" w:cs="Arial"/>
          <w:bCs/>
          <w:sz w:val="22"/>
          <w:szCs w:val="22"/>
        </w:rPr>
        <w:t xml:space="preserve"> técnic</w:t>
      </w:r>
      <w:r w:rsidR="00CB21A0" w:rsidRPr="000359E0">
        <w:rPr>
          <w:rFonts w:ascii="Arial Narrow" w:hAnsi="Arial Narrow" w:cs="Arial"/>
          <w:bCs/>
          <w:sz w:val="22"/>
          <w:szCs w:val="22"/>
        </w:rPr>
        <w:t>o</w:t>
      </w:r>
      <w:r w:rsidRPr="000359E0">
        <w:rPr>
          <w:rFonts w:ascii="Arial Narrow" w:hAnsi="Arial Narrow" w:cs="Arial"/>
          <w:bCs/>
          <w:sz w:val="22"/>
          <w:szCs w:val="22"/>
        </w:rPr>
        <w:t xml:space="preserve"> ou profissional responsável pela gestão do Programa, encarregado de supervisionar a execução dos serviços, integrar as diferentes áreas de atendimento, acompanhar os indicadores e atuar como ponto focal junto à CONTRATANTE;</w:t>
      </w:r>
    </w:p>
    <w:p w14:paraId="54A3B245" w14:textId="4E52201D" w:rsidR="001318B9" w:rsidRPr="000359E0" w:rsidRDefault="001318B9" w:rsidP="00163DC6">
      <w:pPr>
        <w:pStyle w:val="Corpodetexto2"/>
        <w:spacing w:after="0" w:line="276" w:lineRule="auto"/>
        <w:ind w:left="709"/>
        <w:jc w:val="both"/>
        <w:rPr>
          <w:rFonts w:ascii="Arial Narrow" w:hAnsi="Arial Narrow" w:cs="Arial"/>
          <w:bCs/>
          <w:sz w:val="22"/>
          <w:szCs w:val="22"/>
        </w:rPr>
      </w:pPr>
      <w:r w:rsidRPr="000359E0">
        <w:rPr>
          <w:rFonts w:ascii="Arial Narrow" w:hAnsi="Arial Narrow" w:cs="Arial"/>
          <w:bCs/>
          <w:sz w:val="22"/>
          <w:szCs w:val="22"/>
        </w:rPr>
        <w:t xml:space="preserve">f) </w:t>
      </w:r>
      <w:r w:rsidR="00CC0FA2" w:rsidRPr="000359E0">
        <w:rPr>
          <w:rFonts w:ascii="Arial Narrow" w:hAnsi="Arial Narrow" w:cs="Arial"/>
          <w:bCs/>
          <w:sz w:val="22"/>
          <w:szCs w:val="22"/>
        </w:rPr>
        <w:t>P</w:t>
      </w:r>
      <w:r w:rsidRPr="000359E0">
        <w:rPr>
          <w:rFonts w:ascii="Arial Narrow" w:hAnsi="Arial Narrow" w:cs="Arial"/>
          <w:bCs/>
          <w:sz w:val="22"/>
          <w:szCs w:val="22"/>
        </w:rPr>
        <w:t>rofissionais ou consultores com experiência compatível para atendimento de demandas relacionadas à parentalidade, deficiência, transtornos do neurodesenvolvimento, síndromes raras, condições crônicas de saúde e outras necessidades específicas, conforme a natureza dos serviços prestados.</w:t>
      </w:r>
    </w:p>
    <w:p w14:paraId="7A5ED420" w14:textId="77777777" w:rsidR="00CC0FA2" w:rsidRPr="000359E0" w:rsidRDefault="00CC0FA2" w:rsidP="00CC0FA2">
      <w:pPr>
        <w:pStyle w:val="Corpodetexto2"/>
        <w:spacing w:after="0" w:line="276" w:lineRule="auto"/>
        <w:jc w:val="both"/>
        <w:rPr>
          <w:rFonts w:ascii="Arial Narrow" w:hAnsi="Arial Narrow" w:cs="Arial"/>
          <w:bCs/>
          <w:sz w:val="22"/>
          <w:szCs w:val="22"/>
        </w:rPr>
      </w:pPr>
    </w:p>
    <w:p w14:paraId="047A3F6A" w14:textId="58983FEF" w:rsidR="00CC0FA2" w:rsidRPr="000359E0" w:rsidRDefault="00CC0FA2" w:rsidP="00CC0FA2">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t>12.4.2. Os profissionais responsáveis pelos atendimentos deverão possuir formação e habilitação compatíveis com as atividades que irão executar, bem como registro profissional ativo quando exigido pela legislação ou regulamentação aplicável.</w:t>
      </w:r>
    </w:p>
    <w:p w14:paraId="10576995" w14:textId="77777777" w:rsidR="00CC0FA2" w:rsidRPr="000359E0" w:rsidRDefault="00CC0FA2" w:rsidP="001318B9">
      <w:pPr>
        <w:pStyle w:val="Corpodetexto2"/>
        <w:spacing w:after="0" w:line="276" w:lineRule="auto"/>
        <w:jc w:val="both"/>
        <w:rPr>
          <w:rFonts w:ascii="Arial Narrow" w:hAnsi="Arial Narrow" w:cs="Arial"/>
          <w:b/>
          <w:bCs/>
          <w:sz w:val="22"/>
          <w:szCs w:val="22"/>
        </w:rPr>
      </w:pPr>
    </w:p>
    <w:p w14:paraId="26FAEA6B" w14:textId="2C25240B" w:rsidR="001318B9" w:rsidRPr="000359E0" w:rsidRDefault="001318B9" w:rsidP="001318B9">
      <w:pPr>
        <w:pStyle w:val="Corpodetexto2"/>
        <w:spacing w:after="0" w:line="276" w:lineRule="auto"/>
        <w:jc w:val="both"/>
        <w:rPr>
          <w:rFonts w:ascii="Arial Narrow" w:hAnsi="Arial Narrow" w:cs="Arial"/>
          <w:bCs/>
          <w:sz w:val="22"/>
          <w:szCs w:val="22"/>
        </w:rPr>
      </w:pPr>
      <w:r w:rsidRPr="000359E0">
        <w:rPr>
          <w:rFonts w:ascii="Arial Narrow" w:hAnsi="Arial Narrow" w:cs="Arial"/>
          <w:b/>
          <w:bCs/>
          <w:sz w:val="22"/>
          <w:szCs w:val="22"/>
        </w:rPr>
        <w:t>1</w:t>
      </w:r>
      <w:r w:rsidR="00CC0FA2" w:rsidRPr="000359E0">
        <w:rPr>
          <w:rFonts w:ascii="Arial Narrow" w:hAnsi="Arial Narrow" w:cs="Arial"/>
          <w:b/>
          <w:bCs/>
          <w:sz w:val="22"/>
          <w:szCs w:val="22"/>
        </w:rPr>
        <w:t>2</w:t>
      </w:r>
      <w:r w:rsidRPr="000359E0">
        <w:rPr>
          <w:rFonts w:ascii="Arial Narrow" w:hAnsi="Arial Narrow" w:cs="Arial"/>
          <w:b/>
          <w:bCs/>
          <w:sz w:val="22"/>
          <w:szCs w:val="22"/>
        </w:rPr>
        <w:t>.4.</w:t>
      </w:r>
      <w:r w:rsidR="00CC0FA2" w:rsidRPr="000359E0">
        <w:rPr>
          <w:rFonts w:ascii="Arial Narrow" w:hAnsi="Arial Narrow" w:cs="Arial"/>
          <w:b/>
          <w:bCs/>
          <w:sz w:val="22"/>
          <w:szCs w:val="22"/>
        </w:rPr>
        <w:t>3</w:t>
      </w:r>
      <w:r w:rsidRPr="000359E0">
        <w:rPr>
          <w:rFonts w:ascii="Arial Narrow" w:hAnsi="Arial Narrow" w:cs="Arial"/>
          <w:b/>
          <w:bCs/>
          <w:sz w:val="22"/>
          <w:szCs w:val="22"/>
        </w:rPr>
        <w:t>.</w:t>
      </w:r>
      <w:r w:rsidRPr="000359E0">
        <w:rPr>
          <w:rFonts w:ascii="Arial Narrow" w:hAnsi="Arial Narrow" w:cs="Arial"/>
          <w:bCs/>
          <w:sz w:val="22"/>
          <w:szCs w:val="22"/>
        </w:rPr>
        <w:t xml:space="preserve"> Para os atendimentos que envolvam demandas específicas relacionadas a pessoas com deficiência, transtornos do neurodesenvolvimento, síndromes raras, condições crônicas de saúde ou outras necessidades específicas, a CONTRATADA deverá assegurar a disponibilização de profissionais com qualificação e experiência compatíveis com as demandas apresentadas.</w:t>
      </w:r>
    </w:p>
    <w:p w14:paraId="5224FAA4" w14:textId="77777777" w:rsidR="00300BED" w:rsidRPr="000359E0" w:rsidRDefault="00300BED" w:rsidP="00300BED">
      <w:pPr>
        <w:pStyle w:val="Corpodetexto2"/>
        <w:spacing w:after="0" w:line="276" w:lineRule="auto"/>
        <w:jc w:val="both"/>
        <w:rPr>
          <w:rFonts w:ascii="Arial Narrow" w:hAnsi="Arial Narrow" w:cs="Arial"/>
          <w:bCs/>
          <w:sz w:val="22"/>
          <w:szCs w:val="22"/>
        </w:rPr>
      </w:pPr>
    </w:p>
    <w:p w14:paraId="25F43B52" w14:textId="47D42009" w:rsidR="00300BED" w:rsidRPr="000359E0" w:rsidRDefault="00CC0FA2" w:rsidP="00300BED">
      <w:pPr>
        <w:pStyle w:val="Corpodetexto2"/>
        <w:spacing w:after="0" w:line="276" w:lineRule="auto"/>
        <w:jc w:val="both"/>
        <w:rPr>
          <w:rFonts w:ascii="Arial Narrow" w:hAnsi="Arial Narrow" w:cs="Arial"/>
          <w:bCs/>
          <w:sz w:val="22"/>
          <w:szCs w:val="22"/>
        </w:rPr>
      </w:pPr>
      <w:r w:rsidRPr="000359E0">
        <w:rPr>
          <w:rFonts w:ascii="Arial Narrow" w:hAnsi="Arial Narrow" w:cs="Arial"/>
          <w:bCs/>
          <w:sz w:val="22"/>
          <w:szCs w:val="22"/>
        </w:rPr>
        <w:lastRenderedPageBreak/>
        <w:t>12.4</w:t>
      </w:r>
      <w:r w:rsidR="00300BED" w:rsidRPr="000359E0">
        <w:rPr>
          <w:rFonts w:ascii="Arial Narrow" w:hAnsi="Arial Narrow" w:cs="Arial"/>
          <w:bCs/>
          <w:sz w:val="22"/>
          <w:szCs w:val="22"/>
        </w:rPr>
        <w:t>.</w:t>
      </w:r>
      <w:r w:rsidRPr="000359E0">
        <w:rPr>
          <w:rFonts w:ascii="Arial Narrow" w:hAnsi="Arial Narrow" w:cs="Arial"/>
          <w:bCs/>
          <w:sz w:val="22"/>
          <w:szCs w:val="22"/>
        </w:rPr>
        <w:t>7.</w:t>
      </w:r>
      <w:r w:rsidR="00300BED" w:rsidRPr="000359E0">
        <w:rPr>
          <w:rFonts w:ascii="Arial Narrow" w:hAnsi="Arial Narrow" w:cs="Arial"/>
          <w:bCs/>
          <w:sz w:val="22"/>
          <w:szCs w:val="22"/>
        </w:rPr>
        <w:t xml:space="preserve"> Quando houver utilização de registros eletrônicos relacionados a serviços médicos ou atividades sujeitas às normas do Conselho Federal de Medicina, deverão ser observados os requisitos técnicos e normativos aplicáveis aos Sistemas de Registro Eletrônico em Saúde – S-RES.</w:t>
      </w:r>
    </w:p>
    <w:p w14:paraId="44D61605" w14:textId="77777777" w:rsidR="00300BED" w:rsidRPr="000359E0" w:rsidRDefault="00300BED" w:rsidP="00300BED">
      <w:pPr>
        <w:pStyle w:val="Corpodetexto2"/>
        <w:spacing w:after="0" w:line="276" w:lineRule="auto"/>
        <w:jc w:val="both"/>
        <w:rPr>
          <w:rFonts w:ascii="Arial Narrow" w:hAnsi="Arial Narrow" w:cs="Arial"/>
          <w:bCs/>
          <w:sz w:val="22"/>
          <w:szCs w:val="22"/>
        </w:rPr>
      </w:pPr>
    </w:p>
    <w:p w14:paraId="2CC4D5EB" w14:textId="2E89D397" w:rsidR="00046CBD" w:rsidRPr="000359E0" w:rsidRDefault="00046CBD" w:rsidP="00844BA1">
      <w:pPr>
        <w:tabs>
          <w:tab w:val="left" w:pos="0"/>
          <w:tab w:val="right" w:pos="8460"/>
        </w:tabs>
        <w:spacing w:line="276" w:lineRule="auto"/>
        <w:ind w:right="198"/>
        <w:jc w:val="both"/>
        <w:rPr>
          <w:rFonts w:ascii="Arial Narrow" w:hAnsi="Arial Narrow" w:cs="Arial"/>
          <w:b/>
          <w:sz w:val="22"/>
          <w:szCs w:val="22"/>
        </w:rPr>
      </w:pPr>
      <w:r w:rsidRPr="000359E0">
        <w:rPr>
          <w:rFonts w:ascii="Arial Narrow" w:hAnsi="Arial Narrow" w:cs="Arial"/>
          <w:b/>
          <w:sz w:val="22"/>
          <w:szCs w:val="22"/>
        </w:rPr>
        <w:t>1</w:t>
      </w:r>
      <w:r w:rsidR="0075465D" w:rsidRPr="000359E0">
        <w:rPr>
          <w:rFonts w:ascii="Arial Narrow" w:hAnsi="Arial Narrow" w:cs="Arial"/>
          <w:b/>
          <w:sz w:val="22"/>
          <w:szCs w:val="22"/>
        </w:rPr>
        <w:t>3</w:t>
      </w:r>
      <w:r w:rsidRPr="000359E0">
        <w:rPr>
          <w:rFonts w:ascii="Arial Narrow" w:hAnsi="Arial Narrow" w:cs="Arial"/>
          <w:b/>
          <w:sz w:val="22"/>
          <w:szCs w:val="22"/>
        </w:rPr>
        <w:t>. DAS OBRIGAÇÕES DA EMPRESA CONTRATADA</w:t>
      </w:r>
    </w:p>
    <w:p w14:paraId="164F7523" w14:textId="77777777" w:rsidR="00046CBD" w:rsidRPr="000359E0" w:rsidRDefault="00046CBD" w:rsidP="00844BA1">
      <w:pPr>
        <w:spacing w:line="276" w:lineRule="auto"/>
        <w:jc w:val="both"/>
        <w:rPr>
          <w:rFonts w:ascii="Arial Narrow" w:hAnsi="Arial Narrow" w:cs="Arial"/>
          <w:sz w:val="22"/>
          <w:szCs w:val="22"/>
        </w:rPr>
      </w:pPr>
    </w:p>
    <w:p w14:paraId="128B3903" w14:textId="51A844A7" w:rsidR="00046CBD" w:rsidRPr="000359E0" w:rsidRDefault="007403F8" w:rsidP="00844BA1">
      <w:pPr>
        <w:pStyle w:val="Corpodetexto21"/>
        <w:spacing w:after="0" w:line="276" w:lineRule="auto"/>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Além das demais obrigações estabelecidas nestas condições gerais de contratação, nas condições específicas e nos demais documentos que as integram, as partes comprometem-se a observar o seguinte: </w:t>
      </w:r>
    </w:p>
    <w:p w14:paraId="17C385ED" w14:textId="77777777" w:rsidR="007403F8" w:rsidRPr="000359E0" w:rsidRDefault="007403F8" w:rsidP="00844BA1">
      <w:pPr>
        <w:pStyle w:val="Corpodetexto21"/>
        <w:spacing w:after="0" w:line="276" w:lineRule="auto"/>
        <w:rPr>
          <w:rFonts w:ascii="Arial Narrow" w:eastAsia="MS Mincho" w:hAnsi="Arial Narrow" w:cs="Arial"/>
          <w:color w:val="000000" w:themeColor="text1"/>
          <w:sz w:val="22"/>
          <w:szCs w:val="22"/>
        </w:rPr>
      </w:pPr>
    </w:p>
    <w:p w14:paraId="7619268A" w14:textId="77777777" w:rsidR="007403F8" w:rsidRPr="000359E0" w:rsidRDefault="007403F8" w:rsidP="00844BA1">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b/>
          <w:bCs/>
          <w:color w:val="000000" w:themeColor="text1"/>
          <w:sz w:val="22"/>
          <w:szCs w:val="22"/>
        </w:rPr>
        <w:t>I - Obrigações do(a)(s) CONTRATADO(A)(S):</w:t>
      </w:r>
      <w:r w:rsidRPr="000359E0">
        <w:rPr>
          <w:rFonts w:ascii="Arial Narrow" w:eastAsia="MS Mincho" w:hAnsi="Arial Narrow" w:cs="Arial"/>
          <w:color w:val="000000" w:themeColor="text1"/>
          <w:sz w:val="22"/>
          <w:szCs w:val="22"/>
        </w:rPr>
        <w:t> </w:t>
      </w:r>
    </w:p>
    <w:p w14:paraId="246BD807" w14:textId="5EC9B6BC" w:rsidR="002C52F0" w:rsidRPr="000359E0" w:rsidRDefault="007403F8" w:rsidP="002C52F0">
      <w:pPr>
        <w:pStyle w:val="Corpodetexto21"/>
        <w:spacing w:line="276" w:lineRule="auto"/>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br/>
        <w:t>a) Cumprir integralmente as disposições e condições previstas nas condições gerais e específicas de contratação, bem como nos instrumentos convocatórios de licitação e seus anexos, que integram este Contrato, independentemente de transcrição. </w:t>
      </w:r>
    </w:p>
    <w:p w14:paraId="216C1F05" w14:textId="7B7440C1" w:rsidR="002C52F0" w:rsidRPr="000359E0" w:rsidRDefault="007403F8" w:rsidP="00F7451E">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b) Prestar os serviços contratados com a melhor técnica disponível no mercado, respeitando as autorizações prévias da(s) CONTRATANTE(S) e observando a legislação aplicável. </w:t>
      </w:r>
    </w:p>
    <w:p w14:paraId="088C8DBE" w14:textId="35E532FC" w:rsidR="002C52F0" w:rsidRPr="000359E0" w:rsidRDefault="007403F8" w:rsidP="002C52F0">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c) Coordenar os serviços contratados, assumindo total responsabilidade legal, administrativa e técnica por sua execução. </w:t>
      </w:r>
      <w:r w:rsidRPr="000359E0">
        <w:rPr>
          <w:rFonts w:ascii="Arial Narrow" w:eastAsia="MS Mincho" w:hAnsi="Arial Narrow" w:cs="Arial"/>
          <w:color w:val="000000" w:themeColor="text1"/>
          <w:sz w:val="22"/>
          <w:szCs w:val="22"/>
        </w:rPr>
        <w:br/>
        <w:t>d) Arcar com o pagamento de todos os tributos incidentes sobre o objeto contratado e com as infrações fiscais relacionadas à execução do Contrato, autorizando a(s) CONTRATANTE(S) a compensar valores devidos ou recolhidos indevidamente. </w:t>
      </w:r>
      <w:r w:rsidRPr="000359E0">
        <w:rPr>
          <w:rFonts w:ascii="Arial Narrow" w:eastAsia="MS Mincho" w:hAnsi="Arial Narrow" w:cs="Arial"/>
          <w:color w:val="000000" w:themeColor="text1"/>
          <w:sz w:val="22"/>
          <w:szCs w:val="22"/>
        </w:rPr>
        <w:br/>
        <w:t>e) Disponibilizar equipe própria, capacitada e adequada às necessidades e complexidades do serviço, conforme definido nas condições específicas de contratação. </w:t>
      </w:r>
    </w:p>
    <w:p w14:paraId="454417D3" w14:textId="7041E962" w:rsidR="002C52F0" w:rsidRPr="000359E0" w:rsidRDefault="007403F8" w:rsidP="00257BB5">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f) Manter pessoal qualificado, treinado e atualizado, assumindo total responsabilidade trabalhista, previdenciária e securitária por eles. </w:t>
      </w:r>
    </w:p>
    <w:p w14:paraId="64269ED7" w14:textId="750F8C90" w:rsidR="002C52F0" w:rsidRPr="000359E0" w:rsidRDefault="007403F8" w:rsidP="002C52F0">
      <w:pPr>
        <w:pStyle w:val="Corpodetexto21"/>
        <w:spacing w:line="276" w:lineRule="auto"/>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g) Substituir, sem ônus adicional, qualquer membro da equipe cuja atuação seja considerada inadequada pela(s) CONTRATANTE(S), garantindo que o substituto possua qualificação equivalente ou superior. </w:t>
      </w:r>
    </w:p>
    <w:p w14:paraId="35BD262B" w14:textId="3EB30690" w:rsidR="002C52F0" w:rsidRPr="000359E0" w:rsidRDefault="007403F8" w:rsidP="00257BB5">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h) Designar representante com poderes para tratar de todas as questões relacionadas ao Contrato. </w:t>
      </w:r>
    </w:p>
    <w:p w14:paraId="14BDC7D8" w14:textId="09429187" w:rsidR="007403F8" w:rsidRPr="000359E0" w:rsidRDefault="007403F8" w:rsidP="00257BB5">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i) Cumprir todas as obrigações legais relacionadas à remuneração, encargos trabalhistas e normas de segurança, garantindo que seus empregados respeitem as regras internas</w:t>
      </w:r>
      <w:r w:rsidR="00257BB5" w:rsidRPr="000359E0">
        <w:rPr>
          <w:rFonts w:ascii="Arial Narrow" w:eastAsia="MS Mincho" w:hAnsi="Arial Narrow" w:cs="Arial"/>
          <w:color w:val="000000" w:themeColor="text1"/>
          <w:sz w:val="22"/>
          <w:szCs w:val="22"/>
        </w:rPr>
        <w:t xml:space="preserve"> d</w:t>
      </w:r>
      <w:r w:rsidRPr="000359E0">
        <w:rPr>
          <w:rFonts w:ascii="Arial Narrow" w:eastAsia="MS Mincho" w:hAnsi="Arial Narrow" w:cs="Arial"/>
          <w:color w:val="000000" w:themeColor="text1"/>
          <w:sz w:val="22"/>
          <w:szCs w:val="22"/>
        </w:rPr>
        <w:t>a(s) CONTRATANTE(S). </w:t>
      </w:r>
    </w:p>
    <w:p w14:paraId="4F748A4C" w14:textId="430555A2" w:rsidR="002C52F0" w:rsidRPr="000359E0" w:rsidRDefault="007403F8" w:rsidP="00257BB5">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j) Assumir responsabilidade exclusiva por inadimplências fiscais e trabalhistas, isentando a(s) CONTRATANTE(S) de qualquer corresponsabilidade. </w:t>
      </w:r>
    </w:p>
    <w:p w14:paraId="710E7169" w14:textId="48997AB5" w:rsidR="002C52F0" w:rsidRPr="000359E0" w:rsidRDefault="007403F8" w:rsidP="00E05D28">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k) Reembolsar a(s) CONTRATANTE(S), com juros de 1% ao mês e correção pelo IGP-M/FGV, por encargos eventualmente pagos por conta do CONTRATADO. </w:t>
      </w:r>
    </w:p>
    <w:p w14:paraId="29BDE9E8" w14:textId="709070BD" w:rsidR="002C52F0" w:rsidRPr="000359E0" w:rsidRDefault="007403F8" w:rsidP="00E05D28">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l) Responder por demandas judiciais, incluindo trabalhistas, civis ou penais, relacionadas à execução dos serviços. </w:t>
      </w:r>
      <w:r w:rsidRPr="000359E0">
        <w:rPr>
          <w:rFonts w:ascii="Arial Narrow" w:eastAsia="MS Mincho" w:hAnsi="Arial Narrow" w:cs="Arial"/>
          <w:color w:val="000000" w:themeColor="text1"/>
          <w:sz w:val="22"/>
          <w:szCs w:val="22"/>
        </w:rPr>
        <w:br/>
        <w:t>m) Indenizar danos diretos ou indiretos causados à(s) CONTRATANTE(S) ou terceiros, por dolo ou culpa, autorizando a compensação dos valores correspondentes. </w:t>
      </w:r>
    </w:p>
    <w:p w14:paraId="0216DE91" w14:textId="53BA5983" w:rsidR="00046CBD" w:rsidRPr="000359E0" w:rsidRDefault="007403F8" w:rsidP="00F7451E">
      <w:pPr>
        <w:pStyle w:val="Corpodetexto21"/>
        <w:spacing w:line="276" w:lineRule="auto"/>
        <w:jc w:val="left"/>
        <w:rPr>
          <w:rFonts w:ascii="Arial Narrow" w:eastAsia="MS Mincho" w:hAnsi="Arial Narrow" w:cs="Arial"/>
          <w:color w:val="000000" w:themeColor="text1"/>
          <w:sz w:val="22"/>
          <w:szCs w:val="22"/>
        </w:rPr>
      </w:pPr>
      <w:r w:rsidRPr="000359E0">
        <w:rPr>
          <w:rFonts w:ascii="Arial Narrow" w:eastAsia="MS Mincho" w:hAnsi="Arial Narrow" w:cs="Arial"/>
          <w:color w:val="000000" w:themeColor="text1"/>
          <w:sz w:val="22"/>
          <w:szCs w:val="22"/>
        </w:rPr>
        <w:t>n) Cumprir obrigações legais relacionadas a acidentes de trabalho envolvendo seus funcionários durante a execução dos serviços. </w:t>
      </w:r>
      <w:r w:rsidRPr="000359E0">
        <w:rPr>
          <w:rFonts w:ascii="Arial Narrow" w:eastAsia="MS Mincho" w:hAnsi="Arial Narrow" w:cs="Arial"/>
          <w:color w:val="000000" w:themeColor="text1"/>
          <w:sz w:val="22"/>
          <w:szCs w:val="22"/>
        </w:rPr>
        <w:br/>
        <w:t xml:space="preserve">o) </w:t>
      </w:r>
      <w:proofErr w:type="spellStart"/>
      <w:r w:rsidRPr="000359E0">
        <w:rPr>
          <w:rFonts w:ascii="Arial Narrow" w:eastAsia="MS Mincho" w:hAnsi="Arial Narrow" w:cs="Arial"/>
          <w:color w:val="000000" w:themeColor="text1"/>
          <w:sz w:val="22"/>
          <w:szCs w:val="22"/>
        </w:rPr>
        <w:t>Fornecer</w:t>
      </w:r>
      <w:proofErr w:type="spellEnd"/>
      <w:r w:rsidRPr="000359E0">
        <w:rPr>
          <w:rFonts w:ascii="Arial Narrow" w:eastAsia="MS Mincho" w:hAnsi="Arial Narrow" w:cs="Arial"/>
          <w:color w:val="000000" w:themeColor="text1"/>
          <w:sz w:val="22"/>
          <w:szCs w:val="22"/>
        </w:rPr>
        <w:t xml:space="preserve"> relatórios de serviços sempre que solicitado. </w:t>
      </w:r>
      <w:r w:rsidRPr="000359E0">
        <w:rPr>
          <w:rFonts w:ascii="Arial Narrow" w:eastAsia="MS Mincho" w:hAnsi="Arial Narrow" w:cs="Arial"/>
          <w:color w:val="000000" w:themeColor="text1"/>
          <w:sz w:val="22"/>
          <w:szCs w:val="22"/>
        </w:rPr>
        <w:br/>
        <w:t>p) Identificar os funcionários alocados para execução dos serviços nas instalações da(s) CONTRATANTE(S). </w:t>
      </w:r>
      <w:r w:rsidRPr="000359E0">
        <w:rPr>
          <w:rFonts w:ascii="Arial Narrow" w:eastAsia="MS Mincho" w:hAnsi="Arial Narrow" w:cs="Arial"/>
          <w:color w:val="000000" w:themeColor="text1"/>
          <w:sz w:val="22"/>
          <w:szCs w:val="22"/>
        </w:rPr>
        <w:br/>
      </w:r>
      <w:r w:rsidRPr="000359E0">
        <w:rPr>
          <w:rFonts w:ascii="Arial Narrow" w:eastAsia="MS Mincho" w:hAnsi="Arial Narrow" w:cs="Arial"/>
          <w:color w:val="000000" w:themeColor="text1"/>
          <w:sz w:val="22"/>
          <w:szCs w:val="22"/>
        </w:rPr>
        <w:lastRenderedPageBreak/>
        <w:t>q) Registrar e controlar a assiduidade e pontualidade de seu pessoal, corrigindo anormalidades. </w:t>
      </w:r>
      <w:r w:rsidRPr="000359E0">
        <w:rPr>
          <w:rFonts w:ascii="Arial Narrow" w:eastAsia="MS Mincho" w:hAnsi="Arial Narrow" w:cs="Arial"/>
          <w:color w:val="000000" w:themeColor="text1"/>
          <w:sz w:val="22"/>
          <w:szCs w:val="22"/>
        </w:rPr>
        <w:br/>
        <w:t>r) Apresentar, quando solicitado, comprovações de regularidade fiscal, trabalhista e previdenciária. </w:t>
      </w:r>
      <w:r w:rsidRPr="000359E0">
        <w:rPr>
          <w:rFonts w:ascii="Arial Narrow" w:eastAsia="MS Mincho" w:hAnsi="Arial Narrow" w:cs="Arial"/>
          <w:color w:val="000000" w:themeColor="text1"/>
          <w:sz w:val="22"/>
          <w:szCs w:val="22"/>
        </w:rPr>
        <w:br/>
        <w:t>s) Manter sigilo sobre dados e informações processados, vedando seu uso sem autorização formal da(s) CONTRATANTE(S). </w:t>
      </w:r>
      <w:r w:rsidRPr="000359E0">
        <w:rPr>
          <w:rFonts w:ascii="Arial Narrow" w:eastAsia="MS Mincho" w:hAnsi="Arial Narrow" w:cs="Arial"/>
          <w:color w:val="000000" w:themeColor="text1"/>
          <w:sz w:val="22"/>
          <w:szCs w:val="22"/>
        </w:rPr>
        <w:br/>
        <w:t>t) Responder por mau uso ou extravio de documentos sob sua guarda. </w:t>
      </w:r>
      <w:r w:rsidRPr="000359E0">
        <w:rPr>
          <w:rFonts w:ascii="Arial Narrow" w:eastAsia="MS Mincho" w:hAnsi="Arial Narrow" w:cs="Arial"/>
          <w:color w:val="000000" w:themeColor="text1"/>
          <w:sz w:val="22"/>
          <w:szCs w:val="22"/>
        </w:rPr>
        <w:br/>
        <w:t>u) Comunicar por escrito anormalidades e prestar esclarecimentos necessários. </w:t>
      </w:r>
      <w:r w:rsidRPr="000359E0">
        <w:rPr>
          <w:rFonts w:ascii="Arial Narrow" w:eastAsia="MS Mincho" w:hAnsi="Arial Narrow" w:cs="Arial"/>
          <w:color w:val="000000" w:themeColor="text1"/>
          <w:sz w:val="22"/>
          <w:szCs w:val="22"/>
        </w:rPr>
        <w:br/>
        <w:t>v) Apresentar produtos e relatórios conforme prazos e requisitos estabelecidos. </w:t>
      </w:r>
      <w:r w:rsidRPr="000359E0">
        <w:rPr>
          <w:rFonts w:ascii="Arial Narrow" w:eastAsia="MS Mincho" w:hAnsi="Arial Narrow" w:cs="Arial"/>
          <w:color w:val="000000" w:themeColor="text1"/>
          <w:sz w:val="22"/>
          <w:szCs w:val="22"/>
        </w:rPr>
        <w:br/>
        <w:t>w) Não ceder, transferir ou subcontratar o objeto contratual sem anuência prévia e por escrito da(s) CONTRATANTE(S), sendo vedada a cessão total do contrato. </w:t>
      </w:r>
      <w:r w:rsidRPr="000359E0">
        <w:rPr>
          <w:rFonts w:ascii="Arial Narrow" w:eastAsia="MS Mincho" w:hAnsi="Arial Narrow" w:cs="Arial"/>
          <w:color w:val="000000" w:themeColor="text1"/>
          <w:sz w:val="22"/>
          <w:szCs w:val="22"/>
        </w:rPr>
        <w:br/>
        <w:t>x) Fornecer cópias de comprovantes de pagamentos, multas ou indenizações sempre que solicitado. </w:t>
      </w:r>
      <w:r w:rsidRPr="000359E0">
        <w:rPr>
          <w:rFonts w:ascii="Arial Narrow" w:eastAsia="MS Mincho" w:hAnsi="Arial Narrow" w:cs="Arial"/>
          <w:color w:val="000000" w:themeColor="text1"/>
          <w:sz w:val="22"/>
          <w:szCs w:val="22"/>
        </w:rPr>
        <w:br/>
        <w:t>y) Não emitir duplicatas ou títulos de crédito sem autorização da(s) CONTRATANTE(S). </w:t>
      </w:r>
      <w:r w:rsidRPr="000359E0">
        <w:rPr>
          <w:rFonts w:ascii="Arial Narrow" w:eastAsia="MS Mincho" w:hAnsi="Arial Narrow" w:cs="Arial"/>
          <w:color w:val="000000" w:themeColor="text1"/>
          <w:sz w:val="22"/>
          <w:szCs w:val="22"/>
        </w:rPr>
        <w:br/>
        <w:t>z) Não utilizar o Contrato como garantia de transações financeiras. </w:t>
      </w:r>
    </w:p>
    <w:p w14:paraId="5A65464D" w14:textId="71896DD4" w:rsidR="007403F8" w:rsidRPr="000359E0" w:rsidRDefault="00046CBD" w:rsidP="00844BA1">
      <w:pPr>
        <w:spacing w:line="276" w:lineRule="auto"/>
        <w:jc w:val="both"/>
        <w:rPr>
          <w:rFonts w:ascii="Arial Narrow" w:hAnsi="Arial Narrow" w:cs="Arial"/>
          <w:b/>
          <w:bCs/>
          <w:sz w:val="22"/>
          <w:szCs w:val="22"/>
        </w:rPr>
      </w:pPr>
      <w:r w:rsidRPr="000359E0">
        <w:rPr>
          <w:rFonts w:ascii="Arial Narrow" w:hAnsi="Arial Narrow" w:cs="Arial"/>
          <w:b/>
          <w:bCs/>
          <w:sz w:val="22"/>
          <w:szCs w:val="22"/>
        </w:rPr>
        <w:t>1</w:t>
      </w:r>
      <w:r w:rsidR="0075465D" w:rsidRPr="000359E0">
        <w:rPr>
          <w:rFonts w:ascii="Arial Narrow" w:hAnsi="Arial Narrow" w:cs="Arial"/>
          <w:b/>
          <w:bCs/>
          <w:sz w:val="22"/>
          <w:szCs w:val="22"/>
        </w:rPr>
        <w:t>4</w:t>
      </w:r>
      <w:r w:rsidRPr="000359E0">
        <w:rPr>
          <w:rFonts w:ascii="Arial Narrow" w:hAnsi="Arial Narrow" w:cs="Arial"/>
          <w:b/>
          <w:bCs/>
          <w:sz w:val="22"/>
          <w:szCs w:val="22"/>
        </w:rPr>
        <w:t>. DAS OBRIGAÇÕES DO(S) CONTRATANTE(S)</w:t>
      </w:r>
    </w:p>
    <w:p w14:paraId="0E1B0B19" w14:textId="77777777" w:rsidR="00E05D28" w:rsidRPr="000359E0" w:rsidRDefault="00E05D28" w:rsidP="00844BA1">
      <w:pPr>
        <w:spacing w:line="276" w:lineRule="auto"/>
        <w:jc w:val="both"/>
        <w:rPr>
          <w:rFonts w:ascii="Arial Narrow" w:hAnsi="Arial Narrow" w:cs="Arial"/>
          <w:b/>
          <w:bCs/>
          <w:sz w:val="22"/>
          <w:szCs w:val="22"/>
        </w:rPr>
      </w:pPr>
    </w:p>
    <w:p w14:paraId="3A7CCD5E" w14:textId="59D86D29" w:rsidR="007403F8" w:rsidRPr="000359E0" w:rsidRDefault="007403F8" w:rsidP="00844BA1">
      <w:pPr>
        <w:spacing w:line="276" w:lineRule="auto"/>
        <w:rPr>
          <w:rFonts w:ascii="Arial Narrow" w:hAnsi="Arial Narrow" w:cs="Arial"/>
          <w:sz w:val="22"/>
          <w:szCs w:val="22"/>
        </w:rPr>
      </w:pPr>
      <w:r w:rsidRPr="000359E0">
        <w:rPr>
          <w:rFonts w:ascii="Arial Narrow" w:hAnsi="Arial Narrow" w:cs="Arial"/>
          <w:sz w:val="22"/>
          <w:szCs w:val="22"/>
        </w:rPr>
        <w:t>a) Efetuar os pagamentos ao(à)(s) CONTRATADO(A)(S) conforme condições específicas estabelecidas. </w:t>
      </w:r>
      <w:r w:rsidRPr="000359E0">
        <w:rPr>
          <w:rFonts w:ascii="Arial Narrow" w:hAnsi="Arial Narrow" w:cs="Arial"/>
          <w:sz w:val="22"/>
          <w:szCs w:val="22"/>
        </w:rPr>
        <w:br/>
        <w:t>b) Fornecer informações necessárias para a execução do objeto contratual. </w:t>
      </w:r>
      <w:r w:rsidRPr="000359E0">
        <w:rPr>
          <w:rFonts w:ascii="Arial Narrow" w:hAnsi="Arial Narrow" w:cs="Arial"/>
          <w:sz w:val="22"/>
          <w:szCs w:val="22"/>
        </w:rPr>
        <w:br/>
        <w:t>c) Permitir acesso do pessoal técnico autorizado às suas instalações, respeitando normas internas. </w:t>
      </w:r>
      <w:r w:rsidRPr="000359E0">
        <w:rPr>
          <w:rFonts w:ascii="Arial Narrow" w:hAnsi="Arial Narrow" w:cs="Arial"/>
          <w:sz w:val="22"/>
          <w:szCs w:val="22"/>
        </w:rPr>
        <w:br/>
        <w:t>d) Notificar o(a)(s) CONTRATADO(A)(S) sobre defeitos ou irregularidades na execução dos serviços e sobre condutas inadequadas de sua equipe. </w:t>
      </w:r>
      <w:r w:rsidRPr="000359E0">
        <w:rPr>
          <w:rFonts w:ascii="Arial Narrow" w:hAnsi="Arial Narrow" w:cs="Arial"/>
          <w:sz w:val="22"/>
          <w:szCs w:val="22"/>
        </w:rPr>
        <w:br/>
        <w:t>e) Fiscalizar o contrato sob aspectos quantitativos e qualitativos, anotando falhas e exigindo correções no prazo determinado. </w:t>
      </w:r>
      <w:r w:rsidRPr="000359E0">
        <w:rPr>
          <w:rFonts w:ascii="Arial Narrow" w:hAnsi="Arial Narrow" w:cs="Arial"/>
          <w:sz w:val="22"/>
          <w:szCs w:val="22"/>
        </w:rPr>
        <w:br/>
        <w:t>f) Sustar ou corrigir serviços que não atendam aos termos contratuais. </w:t>
      </w:r>
      <w:r w:rsidRPr="000359E0">
        <w:rPr>
          <w:rFonts w:ascii="Arial Narrow" w:hAnsi="Arial Narrow" w:cs="Arial"/>
          <w:sz w:val="22"/>
          <w:szCs w:val="22"/>
        </w:rPr>
        <w:br/>
        <w:t>g) Exigir a substituição de profissionais considerados inadequados. </w:t>
      </w:r>
      <w:r w:rsidRPr="000359E0">
        <w:rPr>
          <w:rFonts w:ascii="Arial Narrow" w:hAnsi="Arial Narrow" w:cs="Arial"/>
          <w:sz w:val="22"/>
          <w:szCs w:val="22"/>
        </w:rPr>
        <w:br/>
        <w:t>h) Emitir ordens de serviço (O.S.) claras antes da execução dos serviços. </w:t>
      </w:r>
      <w:r w:rsidRPr="000359E0">
        <w:rPr>
          <w:rFonts w:ascii="Arial Narrow" w:hAnsi="Arial Narrow" w:cs="Arial"/>
          <w:sz w:val="22"/>
          <w:szCs w:val="22"/>
        </w:rPr>
        <w:br/>
        <w:t>i) Definir normas, diretrizes e prazos para a execução dos serviços contratados. </w:t>
      </w:r>
      <w:r w:rsidRPr="000359E0">
        <w:rPr>
          <w:rFonts w:ascii="Arial Narrow" w:hAnsi="Arial Narrow" w:cs="Arial"/>
          <w:sz w:val="22"/>
          <w:szCs w:val="22"/>
        </w:rPr>
        <w:br/>
        <w:t>j) Designar representante para acompanhar a execução do Contrato. </w:t>
      </w:r>
      <w:r w:rsidRPr="000359E0">
        <w:rPr>
          <w:rFonts w:ascii="Arial Narrow" w:hAnsi="Arial Narrow" w:cs="Arial"/>
          <w:sz w:val="22"/>
          <w:szCs w:val="22"/>
        </w:rPr>
        <w:br/>
        <w:t>k) Informar por escrito os motivos de rejeição de serviços contratados. </w:t>
      </w:r>
    </w:p>
    <w:p w14:paraId="20C9AD53" w14:textId="1221D90E" w:rsidR="00046CBD" w:rsidRPr="000359E0" w:rsidRDefault="00046CBD" w:rsidP="00844BA1">
      <w:pPr>
        <w:pStyle w:val="PargrafodaLista"/>
        <w:tabs>
          <w:tab w:val="left" w:pos="284"/>
        </w:tabs>
        <w:spacing w:line="276" w:lineRule="auto"/>
        <w:ind w:left="0"/>
        <w:jc w:val="both"/>
        <w:rPr>
          <w:rFonts w:ascii="Arial Narrow" w:hAnsi="Arial Narrow" w:cs="Arial"/>
          <w:color w:val="000000" w:themeColor="text1"/>
          <w:sz w:val="22"/>
          <w:szCs w:val="22"/>
        </w:rPr>
      </w:pPr>
    </w:p>
    <w:p w14:paraId="740B1520" w14:textId="093C0708" w:rsidR="00046CBD" w:rsidRPr="000359E0" w:rsidRDefault="00046CBD" w:rsidP="00844BA1">
      <w:pPr>
        <w:spacing w:line="276" w:lineRule="auto"/>
        <w:jc w:val="both"/>
        <w:rPr>
          <w:rFonts w:ascii="Arial Narrow" w:hAnsi="Arial Narrow" w:cs="Arial"/>
          <w:b/>
          <w:bCs/>
          <w:sz w:val="22"/>
          <w:szCs w:val="22"/>
        </w:rPr>
      </w:pPr>
      <w:r w:rsidRPr="000359E0">
        <w:rPr>
          <w:rFonts w:ascii="Arial Narrow" w:hAnsi="Arial Narrow" w:cs="Arial"/>
          <w:b/>
          <w:bCs/>
          <w:sz w:val="22"/>
          <w:szCs w:val="22"/>
        </w:rPr>
        <w:t>1</w:t>
      </w:r>
      <w:r w:rsidR="0075465D" w:rsidRPr="000359E0">
        <w:rPr>
          <w:rFonts w:ascii="Arial Narrow" w:hAnsi="Arial Narrow" w:cs="Arial"/>
          <w:b/>
          <w:bCs/>
          <w:sz w:val="22"/>
          <w:szCs w:val="22"/>
        </w:rPr>
        <w:t>5</w:t>
      </w:r>
      <w:r w:rsidRPr="000359E0">
        <w:rPr>
          <w:rFonts w:ascii="Arial Narrow" w:hAnsi="Arial Narrow" w:cs="Arial"/>
          <w:b/>
          <w:bCs/>
          <w:sz w:val="22"/>
          <w:szCs w:val="22"/>
        </w:rPr>
        <w:t xml:space="preserve">. DAS FONTES DE RECURSOS </w:t>
      </w:r>
    </w:p>
    <w:p w14:paraId="683673DE" w14:textId="77777777" w:rsidR="00046CBD" w:rsidRPr="000359E0" w:rsidRDefault="00046CBD" w:rsidP="00844BA1">
      <w:pPr>
        <w:spacing w:line="276" w:lineRule="auto"/>
        <w:jc w:val="both"/>
        <w:rPr>
          <w:rFonts w:ascii="Arial Narrow" w:hAnsi="Arial Narrow" w:cs="Arial"/>
          <w:b/>
          <w:bCs/>
          <w:sz w:val="22"/>
          <w:szCs w:val="22"/>
        </w:rPr>
      </w:pPr>
    </w:p>
    <w:p w14:paraId="0C08069C" w14:textId="48A43944" w:rsidR="00046CBD" w:rsidRPr="000359E0" w:rsidRDefault="00046CBD" w:rsidP="00844BA1">
      <w:pPr>
        <w:spacing w:line="276" w:lineRule="auto"/>
        <w:jc w:val="both"/>
        <w:rPr>
          <w:rFonts w:ascii="Arial Narrow" w:hAnsi="Arial Narrow" w:cs="Arial"/>
          <w:sz w:val="22"/>
          <w:szCs w:val="22"/>
        </w:rPr>
      </w:pPr>
      <w:r w:rsidRPr="000359E0">
        <w:rPr>
          <w:rFonts w:ascii="Arial Narrow" w:hAnsi="Arial Narrow" w:cs="Arial"/>
          <w:sz w:val="22"/>
          <w:szCs w:val="22"/>
        </w:rPr>
        <w:t>1</w:t>
      </w:r>
      <w:r w:rsidR="0075465D" w:rsidRPr="000359E0">
        <w:rPr>
          <w:rFonts w:ascii="Arial Narrow" w:hAnsi="Arial Narrow" w:cs="Arial"/>
          <w:sz w:val="22"/>
          <w:szCs w:val="22"/>
        </w:rPr>
        <w:t>5</w:t>
      </w:r>
      <w:r w:rsidRPr="000359E0">
        <w:rPr>
          <w:rFonts w:ascii="Arial Narrow" w:hAnsi="Arial Narrow" w:cs="Arial"/>
          <w:sz w:val="22"/>
          <w:szCs w:val="22"/>
        </w:rPr>
        <w:t>.1.</w:t>
      </w:r>
      <w:r w:rsidRPr="000359E0">
        <w:rPr>
          <w:rFonts w:ascii="Arial Narrow" w:hAnsi="Arial Narrow" w:cs="Arial"/>
          <w:b/>
          <w:bCs/>
          <w:sz w:val="22"/>
          <w:szCs w:val="22"/>
        </w:rPr>
        <w:t xml:space="preserve"> </w:t>
      </w:r>
      <w:r w:rsidRPr="000359E0">
        <w:rPr>
          <w:rFonts w:ascii="Arial Narrow" w:hAnsi="Arial Narrow" w:cs="Arial"/>
          <w:sz w:val="22"/>
          <w:szCs w:val="22"/>
        </w:rPr>
        <w:t>As despesas decorrentes da contratação do presente objeto correrão por conta das verbas orçamentárias identificadas a seguir:</w:t>
      </w:r>
    </w:p>
    <w:p w14:paraId="2AF244EC" w14:textId="77777777" w:rsidR="00046CBD" w:rsidRPr="000359E0" w:rsidRDefault="00046CBD" w:rsidP="00844BA1">
      <w:pPr>
        <w:spacing w:line="276" w:lineRule="auto"/>
        <w:ind w:left="1440"/>
        <w:jc w:val="both"/>
        <w:rPr>
          <w:rFonts w:ascii="Arial Narrow" w:hAnsi="Arial Narrow" w:cs="Arial"/>
          <w:sz w:val="22"/>
          <w:szCs w:val="22"/>
        </w:rPr>
      </w:pPr>
    </w:p>
    <w:p w14:paraId="2B4AD8B1" w14:textId="240AA754" w:rsidR="00046CBD" w:rsidRPr="000359E0" w:rsidRDefault="007403F8" w:rsidP="00844BA1">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7"/>
        <w:jc w:val="both"/>
        <w:rPr>
          <w:rFonts w:ascii="Arial Narrow" w:hAnsi="Arial Narrow" w:cs="Arial"/>
          <w:sz w:val="22"/>
          <w:szCs w:val="22"/>
        </w:rPr>
      </w:pPr>
      <w:r w:rsidRPr="000359E0">
        <w:rPr>
          <w:rFonts w:ascii="Arial Narrow" w:hAnsi="Arial Narrow" w:cs="Arial"/>
          <w:sz w:val="22"/>
          <w:szCs w:val="22"/>
        </w:rPr>
        <w:t>05010202 – Gerencia de promoção da Saúde</w:t>
      </w:r>
    </w:p>
    <w:p w14:paraId="7167D8A9" w14:textId="6097FCCF" w:rsidR="00046CBD" w:rsidRPr="000359E0" w:rsidRDefault="007403F8" w:rsidP="00844BA1">
      <w:pPr>
        <w:numPr>
          <w:ilvl w:val="0"/>
          <w:numId w:val="3"/>
        </w:numPr>
        <w:tabs>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57"/>
        <w:jc w:val="both"/>
        <w:rPr>
          <w:rFonts w:ascii="Arial Narrow" w:hAnsi="Arial Narrow" w:cs="Arial"/>
          <w:sz w:val="22"/>
          <w:szCs w:val="22"/>
        </w:rPr>
      </w:pPr>
      <w:r w:rsidRPr="000359E0">
        <w:rPr>
          <w:rFonts w:ascii="Arial Narrow" w:hAnsi="Arial Narrow" w:cs="Arial"/>
          <w:sz w:val="22"/>
          <w:szCs w:val="22"/>
        </w:rPr>
        <w:t>2</w:t>
      </w:r>
      <w:r w:rsidR="00DD6941" w:rsidRPr="000359E0">
        <w:rPr>
          <w:rFonts w:ascii="Arial Narrow" w:hAnsi="Arial Narrow" w:cs="Arial"/>
          <w:sz w:val="22"/>
          <w:szCs w:val="22"/>
        </w:rPr>
        <w:t>6</w:t>
      </w:r>
      <w:r w:rsidRPr="000359E0">
        <w:rPr>
          <w:rFonts w:ascii="Arial Narrow" w:hAnsi="Arial Narrow" w:cs="Arial"/>
          <w:sz w:val="22"/>
          <w:szCs w:val="22"/>
        </w:rPr>
        <w:t>40101020202- Campanhas para Qualidade de vida</w:t>
      </w:r>
    </w:p>
    <w:p w14:paraId="37EFCDD8" w14:textId="77777777" w:rsidR="00046CBD" w:rsidRPr="000359E0" w:rsidRDefault="00046CBD" w:rsidP="00844BA1">
      <w:pPr>
        <w:pStyle w:val="Ttulo1"/>
        <w:spacing w:before="0" w:after="0" w:line="276" w:lineRule="auto"/>
        <w:ind w:left="0" w:firstLine="0"/>
        <w:rPr>
          <w:rFonts w:ascii="Arial Narrow" w:hAnsi="Arial Narrow" w:cs="Arial"/>
          <w:sz w:val="22"/>
          <w:szCs w:val="22"/>
        </w:rPr>
      </w:pPr>
    </w:p>
    <w:p w14:paraId="05B8BA74" w14:textId="2CB16148" w:rsidR="00046CBD" w:rsidRPr="000359E0" w:rsidRDefault="00046CBD" w:rsidP="00844BA1">
      <w:pPr>
        <w:keepNext/>
        <w:tabs>
          <w:tab w:val="left" w:pos="278"/>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outlineLvl w:val="0"/>
        <w:rPr>
          <w:rFonts w:ascii="Arial Narrow" w:hAnsi="Arial Narrow" w:cs="Arial"/>
          <w:b/>
          <w:sz w:val="22"/>
          <w:szCs w:val="22"/>
        </w:rPr>
      </w:pPr>
      <w:r w:rsidRPr="000359E0">
        <w:rPr>
          <w:rFonts w:ascii="Arial Narrow" w:hAnsi="Arial Narrow" w:cs="Arial"/>
          <w:b/>
          <w:kern w:val="28"/>
          <w:sz w:val="22"/>
          <w:szCs w:val="22"/>
        </w:rPr>
        <w:t>1</w:t>
      </w:r>
      <w:r w:rsidR="0075465D" w:rsidRPr="000359E0">
        <w:rPr>
          <w:rFonts w:ascii="Arial Narrow" w:hAnsi="Arial Narrow" w:cs="Arial"/>
          <w:b/>
          <w:kern w:val="28"/>
          <w:sz w:val="22"/>
          <w:szCs w:val="22"/>
        </w:rPr>
        <w:t>6</w:t>
      </w:r>
      <w:r w:rsidRPr="000359E0">
        <w:rPr>
          <w:rFonts w:ascii="Arial Narrow" w:hAnsi="Arial Narrow" w:cs="Arial"/>
          <w:b/>
          <w:kern w:val="28"/>
          <w:sz w:val="22"/>
          <w:szCs w:val="22"/>
        </w:rPr>
        <w:t>.</w:t>
      </w:r>
      <w:r w:rsidRPr="000359E0">
        <w:rPr>
          <w:rFonts w:ascii="Arial Narrow" w:hAnsi="Arial Narrow" w:cs="Arial"/>
          <w:b/>
          <w:sz w:val="22"/>
          <w:szCs w:val="22"/>
        </w:rPr>
        <w:t xml:space="preserve"> DO SIGILO E DO DIREITO AUTORAL </w:t>
      </w:r>
    </w:p>
    <w:p w14:paraId="27C9A2E2" w14:textId="77777777" w:rsidR="00046CBD" w:rsidRPr="000359E0" w:rsidRDefault="00046CBD" w:rsidP="00844BA1">
      <w:pPr>
        <w:tabs>
          <w:tab w:val="left" w:pos="397"/>
        </w:tabs>
        <w:spacing w:line="276" w:lineRule="auto"/>
        <w:jc w:val="both"/>
        <w:rPr>
          <w:rFonts w:ascii="Arial Narrow" w:hAnsi="Arial Narrow" w:cs="Arial"/>
          <w:iCs/>
          <w:sz w:val="22"/>
          <w:szCs w:val="22"/>
        </w:rPr>
      </w:pPr>
    </w:p>
    <w:p w14:paraId="7D7A7C35" w14:textId="5C9EADAF" w:rsidR="00046CBD" w:rsidRPr="000359E0" w:rsidRDefault="00046CBD" w:rsidP="00844BA1">
      <w:pPr>
        <w:spacing w:line="276" w:lineRule="auto"/>
        <w:jc w:val="both"/>
        <w:rPr>
          <w:rFonts w:ascii="Arial Narrow" w:hAnsi="Arial Narrow" w:cs="Arial"/>
          <w:sz w:val="22"/>
          <w:szCs w:val="22"/>
        </w:rPr>
      </w:pPr>
      <w:r w:rsidRPr="000359E0">
        <w:rPr>
          <w:rFonts w:ascii="Arial Narrow" w:hAnsi="Arial Narrow" w:cs="Arial"/>
          <w:bCs/>
          <w:sz w:val="22"/>
          <w:szCs w:val="22"/>
        </w:rPr>
        <w:t>1</w:t>
      </w:r>
      <w:r w:rsidR="0075465D" w:rsidRPr="000359E0">
        <w:rPr>
          <w:rFonts w:ascii="Arial Narrow" w:hAnsi="Arial Narrow" w:cs="Arial"/>
          <w:bCs/>
          <w:sz w:val="22"/>
          <w:szCs w:val="22"/>
        </w:rPr>
        <w:t>6</w:t>
      </w:r>
      <w:r w:rsidRPr="000359E0">
        <w:rPr>
          <w:rFonts w:ascii="Arial Narrow" w:hAnsi="Arial Narrow" w:cs="Arial"/>
          <w:bCs/>
          <w:sz w:val="22"/>
          <w:szCs w:val="22"/>
        </w:rPr>
        <w:t>.1. A</w:t>
      </w:r>
      <w:r w:rsidRPr="000359E0">
        <w:rPr>
          <w:rFonts w:ascii="Arial Narrow" w:hAnsi="Arial Narrow" w:cs="Arial"/>
          <w:sz w:val="22"/>
          <w:szCs w:val="22"/>
        </w:rPr>
        <w:t xml:space="preserve"> </w:t>
      </w:r>
      <w:r w:rsidRPr="000359E0">
        <w:rPr>
          <w:rFonts w:ascii="Arial Narrow" w:hAnsi="Arial Narrow" w:cs="Arial"/>
          <w:bCs/>
          <w:sz w:val="22"/>
          <w:szCs w:val="22"/>
        </w:rPr>
        <w:t>Contratada</w:t>
      </w:r>
      <w:r w:rsidRPr="000359E0">
        <w:rPr>
          <w:rFonts w:ascii="Arial Narrow" w:hAnsi="Arial Narrow" w:cs="Arial"/>
          <w:sz w:val="22"/>
          <w:szCs w:val="22"/>
        </w:rPr>
        <w:t xml:space="preserve"> se obriga a não quebrar a confiança que lhe é depositada em razão de celebração do Contrato, guardando, durante sua vigência e mesmo após a sua expiração, total sigilo de todas as informações que obtiver em razão do contrato e da prestação do serviço, que serão consideradas “informações confidenciais”, e somente poderão ser reveladas a terceiros, mesmo que sejam empregados do(s) Contratante(s), se houver prévia e expressa autorização, por escrito, do(s) Contratante(s).</w:t>
      </w:r>
    </w:p>
    <w:p w14:paraId="5EFC01BA" w14:textId="77777777" w:rsidR="00046CBD" w:rsidRPr="000359E0" w:rsidRDefault="00046CBD" w:rsidP="00844BA1">
      <w:pPr>
        <w:spacing w:line="276" w:lineRule="auto"/>
        <w:jc w:val="both"/>
        <w:rPr>
          <w:rFonts w:ascii="Arial Narrow" w:hAnsi="Arial Narrow" w:cs="Arial"/>
          <w:sz w:val="22"/>
          <w:szCs w:val="22"/>
        </w:rPr>
      </w:pPr>
    </w:p>
    <w:p w14:paraId="04DB1BCF" w14:textId="36A04DFB" w:rsidR="00046CBD" w:rsidRPr="000359E0" w:rsidRDefault="00046CBD" w:rsidP="00844BA1">
      <w:pPr>
        <w:spacing w:line="276" w:lineRule="auto"/>
        <w:jc w:val="both"/>
        <w:rPr>
          <w:rFonts w:ascii="Arial Narrow" w:hAnsi="Arial Narrow" w:cs="Arial"/>
          <w:sz w:val="22"/>
          <w:szCs w:val="22"/>
        </w:rPr>
      </w:pPr>
      <w:r w:rsidRPr="000359E0">
        <w:rPr>
          <w:rFonts w:ascii="Arial Narrow" w:hAnsi="Arial Narrow" w:cs="Arial"/>
          <w:bCs/>
          <w:sz w:val="22"/>
          <w:szCs w:val="22"/>
        </w:rPr>
        <w:lastRenderedPageBreak/>
        <w:t>1</w:t>
      </w:r>
      <w:r w:rsidR="0075465D" w:rsidRPr="000359E0">
        <w:rPr>
          <w:rFonts w:ascii="Arial Narrow" w:hAnsi="Arial Narrow" w:cs="Arial"/>
          <w:bCs/>
          <w:sz w:val="22"/>
          <w:szCs w:val="22"/>
        </w:rPr>
        <w:t>6</w:t>
      </w:r>
      <w:r w:rsidRPr="000359E0">
        <w:rPr>
          <w:rFonts w:ascii="Arial Narrow" w:hAnsi="Arial Narrow" w:cs="Arial"/>
          <w:bCs/>
          <w:sz w:val="22"/>
          <w:szCs w:val="22"/>
        </w:rPr>
        <w:t>.2. A Contratada</w:t>
      </w:r>
      <w:r w:rsidRPr="000359E0">
        <w:rPr>
          <w:rFonts w:ascii="Arial Narrow" w:hAnsi="Arial Narrow" w:cs="Arial"/>
          <w:sz w:val="22"/>
          <w:szCs w:val="22"/>
        </w:rPr>
        <w:t xml:space="preserve"> se compromete a adotar as medidas necessárias para que seus diretores, empregados, e em geral todas aquelas pessoas sob sua responsabilidade, que precisem conhecer a “i</w:t>
      </w:r>
      <w:r w:rsidRPr="000359E0">
        <w:rPr>
          <w:rFonts w:ascii="Arial Narrow" w:hAnsi="Arial Narrow" w:cs="Arial"/>
          <w:iCs/>
          <w:sz w:val="22"/>
          <w:szCs w:val="22"/>
        </w:rPr>
        <w:t>nformação confidencial”</w:t>
      </w:r>
      <w:r w:rsidRPr="000359E0">
        <w:rPr>
          <w:rFonts w:ascii="Arial Narrow" w:hAnsi="Arial Narrow" w:cs="Arial"/>
          <w:i/>
          <w:iCs/>
          <w:sz w:val="22"/>
          <w:szCs w:val="22"/>
        </w:rPr>
        <w:t xml:space="preserve">, </w:t>
      </w:r>
      <w:r w:rsidRPr="000359E0">
        <w:rPr>
          <w:rFonts w:ascii="Arial Narrow" w:hAnsi="Arial Narrow" w:cs="Arial"/>
          <w:sz w:val="22"/>
          <w:szCs w:val="22"/>
        </w:rPr>
        <w:t>mantenham o sigilo acordado no instrumento, sendo responsável pela eventual ruptura do compromisso de confidencialidade por essas pessoas.</w:t>
      </w:r>
    </w:p>
    <w:p w14:paraId="64C68281" w14:textId="77777777" w:rsidR="00046CBD" w:rsidRPr="000359E0" w:rsidRDefault="00046CBD" w:rsidP="00844BA1">
      <w:pPr>
        <w:spacing w:line="276" w:lineRule="auto"/>
        <w:jc w:val="both"/>
        <w:rPr>
          <w:rFonts w:ascii="Arial Narrow" w:hAnsi="Arial Narrow" w:cs="Arial"/>
          <w:sz w:val="22"/>
          <w:szCs w:val="22"/>
        </w:rPr>
      </w:pPr>
    </w:p>
    <w:p w14:paraId="2E897272" w14:textId="2AB0FD1E" w:rsidR="00046CBD" w:rsidRPr="000359E0" w:rsidRDefault="00046CBD" w:rsidP="00844BA1">
      <w:pPr>
        <w:spacing w:line="276" w:lineRule="auto"/>
        <w:jc w:val="both"/>
        <w:rPr>
          <w:rFonts w:ascii="Arial Narrow" w:hAnsi="Arial Narrow" w:cs="Arial"/>
          <w:bCs/>
          <w:sz w:val="22"/>
          <w:szCs w:val="22"/>
        </w:rPr>
      </w:pPr>
      <w:r w:rsidRPr="000359E0">
        <w:rPr>
          <w:rFonts w:ascii="Arial Narrow" w:hAnsi="Arial Narrow" w:cs="Arial"/>
          <w:bCs/>
          <w:sz w:val="22"/>
          <w:szCs w:val="22"/>
        </w:rPr>
        <w:t>1</w:t>
      </w:r>
      <w:r w:rsidR="0075465D" w:rsidRPr="000359E0">
        <w:rPr>
          <w:rFonts w:ascii="Arial Narrow" w:hAnsi="Arial Narrow" w:cs="Arial"/>
          <w:bCs/>
          <w:sz w:val="22"/>
          <w:szCs w:val="22"/>
        </w:rPr>
        <w:t>6</w:t>
      </w:r>
      <w:r w:rsidRPr="000359E0">
        <w:rPr>
          <w:rFonts w:ascii="Arial Narrow" w:hAnsi="Arial Narrow" w:cs="Arial"/>
          <w:bCs/>
          <w:sz w:val="22"/>
          <w:szCs w:val="22"/>
        </w:rPr>
        <w:t>.3. Não serão consideradas “i</w:t>
      </w:r>
      <w:r w:rsidRPr="000359E0">
        <w:rPr>
          <w:rFonts w:ascii="Arial Narrow" w:hAnsi="Arial Narrow" w:cs="Arial"/>
          <w:bCs/>
          <w:iCs/>
          <w:sz w:val="22"/>
          <w:szCs w:val="22"/>
        </w:rPr>
        <w:t>nformações Confidenciais”</w:t>
      </w:r>
      <w:r w:rsidRPr="000359E0">
        <w:rPr>
          <w:rFonts w:ascii="Arial Narrow" w:hAnsi="Arial Narrow" w:cs="Arial"/>
          <w:bCs/>
          <w:sz w:val="22"/>
          <w:szCs w:val="22"/>
        </w:rPr>
        <w:t xml:space="preserve"> as informações que:</w:t>
      </w:r>
    </w:p>
    <w:p w14:paraId="69F8423F" w14:textId="77777777" w:rsidR="00046CBD" w:rsidRPr="000359E0" w:rsidRDefault="00046CBD" w:rsidP="00844BA1">
      <w:pPr>
        <w:spacing w:line="276" w:lineRule="auto"/>
        <w:jc w:val="both"/>
        <w:rPr>
          <w:rFonts w:ascii="Arial Narrow" w:hAnsi="Arial Narrow" w:cs="Arial"/>
          <w:bCs/>
          <w:sz w:val="22"/>
          <w:szCs w:val="22"/>
        </w:rPr>
      </w:pPr>
    </w:p>
    <w:p w14:paraId="74126BFC" w14:textId="77777777" w:rsidR="00046CBD" w:rsidRPr="000359E0" w:rsidRDefault="00046CBD" w:rsidP="00E05D28">
      <w:pPr>
        <w:spacing w:line="276" w:lineRule="auto"/>
        <w:jc w:val="both"/>
        <w:rPr>
          <w:rFonts w:ascii="Arial Narrow" w:hAnsi="Arial Narrow" w:cs="Arial"/>
          <w:bCs/>
          <w:sz w:val="22"/>
          <w:szCs w:val="22"/>
        </w:rPr>
      </w:pPr>
      <w:r w:rsidRPr="000359E0">
        <w:rPr>
          <w:rFonts w:ascii="Arial Narrow" w:hAnsi="Arial Narrow" w:cs="Arial"/>
          <w:bCs/>
          <w:sz w:val="22"/>
          <w:szCs w:val="22"/>
        </w:rPr>
        <w:t>a) sejam ou venham a ser identificadas como de domínio público;</w:t>
      </w:r>
    </w:p>
    <w:p w14:paraId="01C5A17B" w14:textId="77777777" w:rsidR="00046CBD" w:rsidRPr="000359E0" w:rsidRDefault="00046CBD" w:rsidP="00E05D28">
      <w:pPr>
        <w:spacing w:line="276" w:lineRule="auto"/>
        <w:jc w:val="both"/>
        <w:rPr>
          <w:rFonts w:ascii="Arial Narrow" w:hAnsi="Arial Narrow" w:cs="Arial"/>
          <w:bCs/>
          <w:sz w:val="22"/>
          <w:szCs w:val="22"/>
        </w:rPr>
      </w:pPr>
      <w:r w:rsidRPr="000359E0">
        <w:rPr>
          <w:rFonts w:ascii="Arial Narrow" w:hAnsi="Arial Narrow" w:cs="Arial"/>
          <w:bCs/>
          <w:sz w:val="22"/>
          <w:szCs w:val="22"/>
        </w:rPr>
        <w:t>b) encontravam-se na posse legítima da Contratada, livres de quaisquer obrigações de confidencialidade, antes de sua revelação em razão do Contrato;</w:t>
      </w:r>
    </w:p>
    <w:p w14:paraId="15D093C6" w14:textId="77777777" w:rsidR="00046CBD" w:rsidRPr="000359E0" w:rsidRDefault="00046CBD" w:rsidP="00E05D28">
      <w:pPr>
        <w:spacing w:line="276" w:lineRule="auto"/>
        <w:jc w:val="both"/>
        <w:rPr>
          <w:rFonts w:ascii="Arial Narrow" w:hAnsi="Arial Narrow" w:cs="Arial"/>
          <w:bCs/>
          <w:sz w:val="22"/>
          <w:szCs w:val="22"/>
        </w:rPr>
      </w:pPr>
      <w:r w:rsidRPr="000359E0">
        <w:rPr>
          <w:rFonts w:ascii="Arial Narrow" w:hAnsi="Arial Narrow" w:cs="Arial"/>
          <w:bCs/>
          <w:sz w:val="22"/>
          <w:szCs w:val="22"/>
        </w:rPr>
        <w:t>c) sejam expressamente identificadas pel</w:t>
      </w:r>
      <w:r w:rsidRPr="000359E0">
        <w:rPr>
          <w:rFonts w:ascii="Arial Narrow" w:hAnsi="Arial Narrow" w:cs="Arial"/>
          <w:sz w:val="22"/>
          <w:szCs w:val="22"/>
        </w:rPr>
        <w:t>o(s) Contratante(s)</w:t>
      </w:r>
      <w:r w:rsidRPr="000359E0">
        <w:rPr>
          <w:rFonts w:ascii="Arial Narrow" w:hAnsi="Arial Narrow" w:cs="Arial"/>
          <w:bCs/>
          <w:sz w:val="22"/>
          <w:szCs w:val="22"/>
        </w:rPr>
        <w:t xml:space="preserve"> como “não confidenciais”;</w:t>
      </w:r>
    </w:p>
    <w:p w14:paraId="7DC1CD39" w14:textId="77777777" w:rsidR="00046CBD" w:rsidRPr="000359E0" w:rsidRDefault="00046CBD" w:rsidP="00E05D28">
      <w:pPr>
        <w:spacing w:line="276" w:lineRule="auto"/>
        <w:jc w:val="both"/>
        <w:rPr>
          <w:rFonts w:ascii="Arial Narrow" w:hAnsi="Arial Narrow" w:cs="Arial"/>
          <w:bCs/>
          <w:sz w:val="22"/>
          <w:szCs w:val="22"/>
        </w:rPr>
      </w:pPr>
      <w:r w:rsidRPr="000359E0">
        <w:rPr>
          <w:rFonts w:ascii="Arial Narrow" w:hAnsi="Arial Narrow" w:cs="Arial"/>
          <w:bCs/>
          <w:sz w:val="22"/>
          <w:szCs w:val="22"/>
        </w:rPr>
        <w:t>d) devam ser divulgadas por força de decisão em processo judicial, neste caso, sendo a divulgação a mais restrita possível, o que deverá ser imediatamente comunicado ao(s) Contratante(s).</w:t>
      </w:r>
    </w:p>
    <w:p w14:paraId="0EEB00B1" w14:textId="77777777" w:rsidR="00046CBD" w:rsidRPr="000359E0" w:rsidRDefault="00046CBD" w:rsidP="00844BA1">
      <w:pPr>
        <w:spacing w:line="276" w:lineRule="auto"/>
        <w:jc w:val="both"/>
        <w:rPr>
          <w:rFonts w:ascii="Arial Narrow" w:hAnsi="Arial Narrow" w:cs="Arial"/>
          <w:bCs/>
          <w:sz w:val="22"/>
          <w:szCs w:val="22"/>
        </w:rPr>
      </w:pPr>
    </w:p>
    <w:p w14:paraId="688638E0" w14:textId="76B01C8B" w:rsidR="00046CBD" w:rsidRPr="000359E0" w:rsidRDefault="00046CBD" w:rsidP="00844BA1">
      <w:pPr>
        <w:spacing w:line="276" w:lineRule="auto"/>
        <w:jc w:val="both"/>
        <w:rPr>
          <w:rFonts w:ascii="Arial Narrow" w:hAnsi="Arial Narrow" w:cs="Arial"/>
          <w:bCs/>
          <w:sz w:val="22"/>
          <w:szCs w:val="22"/>
        </w:rPr>
      </w:pPr>
      <w:r w:rsidRPr="000359E0">
        <w:rPr>
          <w:rFonts w:ascii="Arial Narrow" w:hAnsi="Arial Narrow" w:cs="Arial"/>
          <w:bCs/>
          <w:sz w:val="22"/>
          <w:szCs w:val="22"/>
        </w:rPr>
        <w:t>1</w:t>
      </w:r>
      <w:r w:rsidR="0075465D" w:rsidRPr="000359E0">
        <w:rPr>
          <w:rFonts w:ascii="Arial Narrow" w:hAnsi="Arial Narrow" w:cs="Arial"/>
          <w:bCs/>
          <w:sz w:val="22"/>
          <w:szCs w:val="22"/>
        </w:rPr>
        <w:t>6</w:t>
      </w:r>
      <w:r w:rsidRPr="000359E0">
        <w:rPr>
          <w:rFonts w:ascii="Arial Narrow" w:hAnsi="Arial Narrow" w:cs="Arial"/>
          <w:bCs/>
          <w:sz w:val="22"/>
          <w:szCs w:val="22"/>
        </w:rPr>
        <w:t>.4. Quando solicitado pel</w:t>
      </w:r>
      <w:r w:rsidRPr="000359E0">
        <w:rPr>
          <w:rFonts w:ascii="Arial Narrow" w:hAnsi="Arial Narrow" w:cs="Arial"/>
          <w:sz w:val="22"/>
          <w:szCs w:val="22"/>
        </w:rPr>
        <w:t>o(s) Contratante(s)</w:t>
      </w:r>
      <w:r w:rsidRPr="000359E0">
        <w:rPr>
          <w:rFonts w:ascii="Arial Narrow" w:hAnsi="Arial Narrow" w:cs="Arial"/>
          <w:bCs/>
          <w:sz w:val="22"/>
          <w:szCs w:val="22"/>
        </w:rPr>
        <w:t>, a Contratada está obrigada a devolver de imediato todas as informações recebidas em decorrência do Contrato e da prestação do serviço.</w:t>
      </w:r>
    </w:p>
    <w:p w14:paraId="0040DA85" w14:textId="77777777" w:rsidR="00046CBD" w:rsidRPr="000359E0" w:rsidRDefault="00046CBD" w:rsidP="00844BA1">
      <w:pPr>
        <w:spacing w:line="276" w:lineRule="auto"/>
        <w:jc w:val="both"/>
        <w:rPr>
          <w:rFonts w:ascii="Arial Narrow" w:hAnsi="Arial Narrow" w:cs="Arial"/>
          <w:bCs/>
          <w:sz w:val="22"/>
          <w:szCs w:val="22"/>
        </w:rPr>
      </w:pPr>
    </w:p>
    <w:p w14:paraId="530BDE6E" w14:textId="14EFC3F2" w:rsidR="00046CBD" w:rsidRPr="000359E0" w:rsidRDefault="00046CBD" w:rsidP="00844BA1">
      <w:pPr>
        <w:spacing w:line="276" w:lineRule="auto"/>
        <w:jc w:val="both"/>
        <w:rPr>
          <w:rFonts w:ascii="Arial Narrow" w:hAnsi="Arial Narrow" w:cs="Arial"/>
          <w:bCs/>
          <w:sz w:val="22"/>
          <w:szCs w:val="22"/>
        </w:rPr>
      </w:pPr>
      <w:r w:rsidRPr="000359E0">
        <w:rPr>
          <w:rFonts w:ascii="Arial Narrow" w:hAnsi="Arial Narrow" w:cs="Arial"/>
          <w:bCs/>
          <w:sz w:val="22"/>
          <w:szCs w:val="22"/>
        </w:rPr>
        <w:t>1</w:t>
      </w:r>
      <w:r w:rsidR="0075465D" w:rsidRPr="000359E0">
        <w:rPr>
          <w:rFonts w:ascii="Arial Narrow" w:hAnsi="Arial Narrow" w:cs="Arial"/>
          <w:bCs/>
          <w:sz w:val="22"/>
          <w:szCs w:val="22"/>
        </w:rPr>
        <w:t>6</w:t>
      </w:r>
      <w:r w:rsidRPr="000359E0">
        <w:rPr>
          <w:rFonts w:ascii="Arial Narrow" w:hAnsi="Arial Narrow" w:cs="Arial"/>
          <w:bCs/>
          <w:sz w:val="22"/>
          <w:szCs w:val="22"/>
        </w:rPr>
        <w:t xml:space="preserve">.5. O descumprimento da confidencialidade obrigará a Contratada à reparação de eventuais perdas e danos, inclusive os valores que </w:t>
      </w:r>
      <w:r w:rsidRPr="000359E0">
        <w:rPr>
          <w:rFonts w:ascii="Arial Narrow" w:hAnsi="Arial Narrow" w:cs="Arial"/>
          <w:sz w:val="22"/>
          <w:szCs w:val="22"/>
        </w:rPr>
        <w:t>o(s) Contratante(s)</w:t>
      </w:r>
      <w:r w:rsidRPr="000359E0">
        <w:rPr>
          <w:rFonts w:ascii="Arial Narrow" w:hAnsi="Arial Narrow" w:cs="Arial"/>
          <w:bCs/>
          <w:sz w:val="22"/>
          <w:szCs w:val="22"/>
        </w:rPr>
        <w:t xml:space="preserve"> venha(m) eventualmente a despender para indenização de terceiros, sem prejuízo das demais consequências legais e contratuais.</w:t>
      </w:r>
    </w:p>
    <w:p w14:paraId="0961120F" w14:textId="77777777" w:rsidR="00046CBD" w:rsidRPr="000359E0" w:rsidRDefault="00046CBD" w:rsidP="00844BA1">
      <w:pPr>
        <w:spacing w:line="276" w:lineRule="auto"/>
        <w:jc w:val="both"/>
        <w:rPr>
          <w:rFonts w:ascii="Arial Narrow" w:hAnsi="Arial Narrow" w:cs="Arial"/>
          <w:bCs/>
          <w:sz w:val="22"/>
          <w:szCs w:val="22"/>
        </w:rPr>
      </w:pPr>
    </w:p>
    <w:p w14:paraId="6BFE811E" w14:textId="34391C4C" w:rsidR="00046CBD" w:rsidRPr="000359E0" w:rsidRDefault="00046CBD" w:rsidP="00844BA1">
      <w:pPr>
        <w:spacing w:line="276" w:lineRule="auto"/>
        <w:jc w:val="both"/>
        <w:rPr>
          <w:rFonts w:ascii="Arial Narrow" w:hAnsi="Arial Narrow" w:cs="Arial"/>
          <w:bCs/>
          <w:sz w:val="22"/>
          <w:szCs w:val="22"/>
        </w:rPr>
      </w:pPr>
      <w:r w:rsidRPr="000359E0">
        <w:rPr>
          <w:rFonts w:ascii="Arial Narrow" w:hAnsi="Arial Narrow" w:cs="Arial"/>
          <w:bCs/>
          <w:sz w:val="22"/>
          <w:szCs w:val="22"/>
        </w:rPr>
        <w:t>1</w:t>
      </w:r>
      <w:r w:rsidR="0075465D" w:rsidRPr="000359E0">
        <w:rPr>
          <w:rFonts w:ascii="Arial Narrow" w:hAnsi="Arial Narrow" w:cs="Arial"/>
          <w:bCs/>
          <w:sz w:val="22"/>
          <w:szCs w:val="22"/>
        </w:rPr>
        <w:t>6</w:t>
      </w:r>
      <w:r w:rsidRPr="000359E0">
        <w:rPr>
          <w:rFonts w:ascii="Arial Narrow" w:hAnsi="Arial Narrow" w:cs="Arial"/>
          <w:bCs/>
          <w:sz w:val="22"/>
          <w:szCs w:val="22"/>
        </w:rPr>
        <w:t>.6. O não exercício pel</w:t>
      </w:r>
      <w:r w:rsidRPr="000359E0">
        <w:rPr>
          <w:rFonts w:ascii="Arial Narrow" w:hAnsi="Arial Narrow" w:cs="Arial"/>
          <w:sz w:val="22"/>
          <w:szCs w:val="22"/>
        </w:rPr>
        <w:t>o(s) Contratante(s)</w:t>
      </w:r>
      <w:r w:rsidRPr="000359E0">
        <w:rPr>
          <w:rFonts w:ascii="Arial Narrow" w:hAnsi="Arial Narrow" w:cs="Arial"/>
          <w:bCs/>
          <w:sz w:val="22"/>
          <w:szCs w:val="22"/>
        </w:rPr>
        <w:t xml:space="preserve"> de qualquer direito previsto nesta Cláusula de Confidencialidade, ou a não aplicação de qualquer medida, penalidade ou sanção possível não importará em renúncia ou novação, não devendo, portanto, ser interpretada como desistência de sua aplicação em caso de reincidência.</w:t>
      </w:r>
    </w:p>
    <w:p w14:paraId="1DAC5A88" w14:textId="77777777" w:rsidR="00046CBD" w:rsidRPr="000359E0" w:rsidRDefault="00046CBD" w:rsidP="00844BA1">
      <w:pPr>
        <w:spacing w:line="276" w:lineRule="auto"/>
        <w:jc w:val="both"/>
        <w:rPr>
          <w:rFonts w:ascii="Arial Narrow" w:hAnsi="Arial Narrow" w:cs="Arial"/>
          <w:bCs/>
          <w:snapToGrid w:val="0"/>
          <w:sz w:val="22"/>
          <w:szCs w:val="22"/>
          <w:u w:val="single"/>
        </w:rPr>
      </w:pPr>
    </w:p>
    <w:p w14:paraId="7819C5FB" w14:textId="1A8B91CE" w:rsidR="00046CBD" w:rsidRPr="000359E0" w:rsidRDefault="00046CBD" w:rsidP="00844BA1">
      <w:pPr>
        <w:spacing w:line="276" w:lineRule="auto"/>
        <w:jc w:val="both"/>
        <w:rPr>
          <w:rFonts w:ascii="Arial Narrow" w:hAnsi="Arial Narrow" w:cs="Arial"/>
          <w:bCs/>
          <w:sz w:val="22"/>
          <w:szCs w:val="22"/>
        </w:rPr>
      </w:pPr>
      <w:r w:rsidRPr="000359E0">
        <w:rPr>
          <w:rFonts w:ascii="Arial Narrow" w:hAnsi="Arial Narrow" w:cs="Arial"/>
          <w:bCs/>
          <w:sz w:val="22"/>
          <w:szCs w:val="22"/>
        </w:rPr>
        <w:t>1</w:t>
      </w:r>
      <w:r w:rsidR="0075465D" w:rsidRPr="000359E0">
        <w:rPr>
          <w:rFonts w:ascii="Arial Narrow" w:hAnsi="Arial Narrow" w:cs="Arial"/>
          <w:bCs/>
          <w:sz w:val="22"/>
          <w:szCs w:val="22"/>
        </w:rPr>
        <w:t>6</w:t>
      </w:r>
      <w:r w:rsidRPr="000359E0">
        <w:rPr>
          <w:rFonts w:ascii="Arial Narrow" w:hAnsi="Arial Narrow" w:cs="Arial"/>
          <w:bCs/>
          <w:sz w:val="22"/>
          <w:szCs w:val="22"/>
        </w:rPr>
        <w:t xml:space="preserve">.7. Todos os direitos autorais e conexos, paternidade, intelectualidade, patrimonialidade e titularidade sobre as entregas objeto deste Termo de Referência pertencerão, exclusivamente, </w:t>
      </w:r>
      <w:r w:rsidRPr="000359E0">
        <w:rPr>
          <w:rFonts w:ascii="Arial Narrow" w:hAnsi="Arial Narrow" w:cs="Arial"/>
          <w:sz w:val="22"/>
          <w:szCs w:val="22"/>
        </w:rPr>
        <w:t>ao(s) Contratante(s)</w:t>
      </w:r>
      <w:r w:rsidRPr="000359E0">
        <w:rPr>
          <w:rFonts w:ascii="Arial Narrow" w:hAnsi="Arial Narrow" w:cs="Arial"/>
          <w:bCs/>
          <w:sz w:val="22"/>
          <w:szCs w:val="22"/>
        </w:rPr>
        <w:t>.</w:t>
      </w:r>
    </w:p>
    <w:p w14:paraId="0FCD1F54" w14:textId="77777777" w:rsidR="00046CBD" w:rsidRPr="000359E0" w:rsidRDefault="00046CBD" w:rsidP="00844BA1">
      <w:pPr>
        <w:spacing w:line="276" w:lineRule="auto"/>
        <w:jc w:val="both"/>
        <w:rPr>
          <w:rFonts w:ascii="Arial Narrow" w:hAnsi="Arial Narrow" w:cs="Arial"/>
          <w:bCs/>
          <w:sz w:val="22"/>
          <w:szCs w:val="22"/>
        </w:rPr>
      </w:pPr>
    </w:p>
    <w:p w14:paraId="4B3797C8" w14:textId="04D2B3DD" w:rsidR="00046CBD" w:rsidRPr="000359E0" w:rsidRDefault="00046CBD" w:rsidP="00844BA1">
      <w:pPr>
        <w:spacing w:line="276" w:lineRule="auto"/>
        <w:jc w:val="both"/>
        <w:rPr>
          <w:rFonts w:ascii="Arial Narrow" w:hAnsi="Arial Narrow" w:cs="Arial"/>
          <w:sz w:val="22"/>
          <w:szCs w:val="22"/>
        </w:rPr>
      </w:pPr>
      <w:r w:rsidRPr="000359E0">
        <w:rPr>
          <w:rFonts w:ascii="Arial Narrow" w:hAnsi="Arial Narrow" w:cs="Arial"/>
          <w:bCs/>
          <w:sz w:val="22"/>
          <w:szCs w:val="22"/>
        </w:rPr>
        <w:t>1</w:t>
      </w:r>
      <w:r w:rsidR="0075465D" w:rsidRPr="000359E0">
        <w:rPr>
          <w:rFonts w:ascii="Arial Narrow" w:hAnsi="Arial Narrow" w:cs="Arial"/>
          <w:bCs/>
          <w:sz w:val="22"/>
          <w:szCs w:val="22"/>
        </w:rPr>
        <w:t>6</w:t>
      </w:r>
      <w:r w:rsidRPr="000359E0">
        <w:rPr>
          <w:rFonts w:ascii="Arial Narrow" w:hAnsi="Arial Narrow" w:cs="Arial"/>
          <w:bCs/>
          <w:sz w:val="22"/>
          <w:szCs w:val="22"/>
        </w:rPr>
        <w:t>.8.  O(s)Contratante(s), a qualquer</w:t>
      </w:r>
      <w:r w:rsidRPr="000359E0">
        <w:rPr>
          <w:rFonts w:ascii="Arial Narrow" w:hAnsi="Arial Narrow" w:cs="Arial"/>
          <w:sz w:val="22"/>
          <w:szCs w:val="22"/>
        </w:rPr>
        <w:t xml:space="preserve"> tempo e sem qualquer restrição, poderá(</w:t>
      </w:r>
      <w:proofErr w:type="spellStart"/>
      <w:r w:rsidRPr="000359E0">
        <w:rPr>
          <w:rFonts w:ascii="Arial Narrow" w:hAnsi="Arial Narrow" w:cs="Arial"/>
          <w:sz w:val="22"/>
          <w:szCs w:val="22"/>
        </w:rPr>
        <w:t>ão</w:t>
      </w:r>
      <w:proofErr w:type="spellEnd"/>
      <w:r w:rsidRPr="000359E0">
        <w:rPr>
          <w:rFonts w:ascii="Arial Narrow" w:hAnsi="Arial Narrow" w:cs="Arial"/>
          <w:sz w:val="22"/>
          <w:szCs w:val="22"/>
        </w:rPr>
        <w:t xml:space="preserve">) modificar o conteúdo descrito no item anterior, promover futuras atualizações, modificações ou derivações tecnológicas, ainda que associadas a outros produtos, ceder, emprestar, alienar, enfim, usar, fruir e dispor dos produtos sem que a </w:t>
      </w:r>
      <w:r w:rsidRPr="000359E0">
        <w:rPr>
          <w:rFonts w:ascii="Arial Narrow" w:hAnsi="Arial Narrow" w:cs="Arial"/>
          <w:bCs/>
          <w:sz w:val="22"/>
          <w:szCs w:val="22"/>
        </w:rPr>
        <w:t>Contratada</w:t>
      </w:r>
      <w:r w:rsidRPr="000359E0">
        <w:rPr>
          <w:rFonts w:ascii="Arial Narrow" w:hAnsi="Arial Narrow" w:cs="Arial"/>
          <w:sz w:val="22"/>
          <w:szCs w:val="22"/>
        </w:rPr>
        <w:t xml:space="preserve"> faça jus a qualquer outra contrapartida, além dos pagamentos previstos no contrato, o que se estende aos produtos que vierem a ser desenvolvidos a partir dos obtidos nesta contratação.</w:t>
      </w:r>
    </w:p>
    <w:p w14:paraId="2EC6AB53" w14:textId="77777777" w:rsidR="00046CBD" w:rsidRPr="000359E0" w:rsidRDefault="00046CBD" w:rsidP="00844BA1">
      <w:pPr>
        <w:spacing w:line="276" w:lineRule="auto"/>
        <w:jc w:val="both"/>
        <w:rPr>
          <w:rFonts w:ascii="Arial Narrow" w:hAnsi="Arial Narrow" w:cs="Arial"/>
          <w:sz w:val="22"/>
          <w:szCs w:val="22"/>
        </w:rPr>
      </w:pPr>
    </w:p>
    <w:p w14:paraId="16A75690" w14:textId="2D6D36E0" w:rsidR="00046CBD" w:rsidRPr="000359E0" w:rsidRDefault="00046CBD" w:rsidP="00844BA1">
      <w:pPr>
        <w:spacing w:line="276" w:lineRule="auto"/>
        <w:jc w:val="both"/>
        <w:rPr>
          <w:rFonts w:ascii="Arial Narrow" w:hAnsi="Arial Narrow" w:cs="Arial"/>
          <w:bCs/>
          <w:sz w:val="22"/>
          <w:szCs w:val="22"/>
        </w:rPr>
      </w:pPr>
      <w:r w:rsidRPr="000359E0">
        <w:rPr>
          <w:rFonts w:ascii="Arial Narrow" w:hAnsi="Arial Narrow" w:cs="Arial"/>
          <w:bCs/>
          <w:sz w:val="22"/>
          <w:szCs w:val="22"/>
        </w:rPr>
        <w:t>1</w:t>
      </w:r>
      <w:r w:rsidR="0075465D" w:rsidRPr="000359E0">
        <w:rPr>
          <w:rFonts w:ascii="Arial Narrow" w:hAnsi="Arial Narrow" w:cs="Arial"/>
          <w:bCs/>
          <w:sz w:val="22"/>
          <w:szCs w:val="22"/>
        </w:rPr>
        <w:t>6</w:t>
      </w:r>
      <w:r w:rsidRPr="000359E0">
        <w:rPr>
          <w:rFonts w:ascii="Arial Narrow" w:hAnsi="Arial Narrow" w:cs="Arial"/>
          <w:bCs/>
          <w:sz w:val="22"/>
          <w:szCs w:val="22"/>
        </w:rPr>
        <w:t xml:space="preserve">.9. É da exclusiva responsabilidade da Contratada a obtenção da competente cessão de direitos de autor e conexos, em favor </w:t>
      </w:r>
      <w:r w:rsidRPr="000359E0">
        <w:rPr>
          <w:rFonts w:ascii="Arial Narrow" w:hAnsi="Arial Narrow" w:cs="Arial"/>
          <w:sz w:val="22"/>
          <w:szCs w:val="22"/>
        </w:rPr>
        <w:t>do(s) Contratante(s)</w:t>
      </w:r>
      <w:r w:rsidRPr="000359E0">
        <w:rPr>
          <w:rFonts w:ascii="Arial Narrow" w:hAnsi="Arial Narrow" w:cs="Arial"/>
          <w:bCs/>
          <w:sz w:val="22"/>
          <w:szCs w:val="22"/>
        </w:rPr>
        <w:t>, junto às pessoas envolvidas na elaboração dos projetos desenvolvidos, sob pena de vir a responder pela integralidade dos prejuízos que o não cumprimento desta sua obrigação vier a ocasionar ao(s) Contratante(s).</w:t>
      </w:r>
    </w:p>
    <w:p w14:paraId="2CB089C3" w14:textId="77777777" w:rsidR="00046CBD" w:rsidRPr="000359E0" w:rsidRDefault="00046CBD" w:rsidP="00844BA1">
      <w:pPr>
        <w:spacing w:line="276" w:lineRule="auto"/>
        <w:jc w:val="both"/>
        <w:rPr>
          <w:rFonts w:ascii="Arial Narrow" w:hAnsi="Arial Narrow" w:cs="Arial"/>
          <w:bCs/>
          <w:sz w:val="22"/>
          <w:szCs w:val="22"/>
        </w:rPr>
      </w:pPr>
    </w:p>
    <w:p w14:paraId="0BA1C134" w14:textId="708901A8" w:rsidR="00046CBD" w:rsidRPr="000359E0" w:rsidRDefault="00046CBD" w:rsidP="00844BA1">
      <w:pPr>
        <w:spacing w:after="160" w:line="276" w:lineRule="auto"/>
        <w:contextualSpacing/>
        <w:jc w:val="both"/>
        <w:rPr>
          <w:rFonts w:ascii="Arial Narrow" w:hAnsi="Arial Narrow" w:cs="Arial"/>
          <w:sz w:val="22"/>
          <w:szCs w:val="22"/>
        </w:rPr>
      </w:pPr>
      <w:r w:rsidRPr="000359E0">
        <w:rPr>
          <w:rFonts w:ascii="Arial Narrow" w:hAnsi="Arial Narrow" w:cs="Arial"/>
          <w:b/>
          <w:bCs/>
          <w:sz w:val="22"/>
          <w:szCs w:val="22"/>
        </w:rPr>
        <w:t>1</w:t>
      </w:r>
      <w:r w:rsidR="0075465D" w:rsidRPr="000359E0">
        <w:rPr>
          <w:rFonts w:ascii="Arial Narrow" w:hAnsi="Arial Narrow" w:cs="Arial"/>
          <w:b/>
          <w:bCs/>
          <w:sz w:val="22"/>
          <w:szCs w:val="22"/>
        </w:rPr>
        <w:t>7</w:t>
      </w:r>
      <w:r w:rsidRPr="000359E0">
        <w:rPr>
          <w:rFonts w:ascii="Arial Narrow" w:hAnsi="Arial Narrow" w:cs="Arial"/>
          <w:b/>
          <w:bCs/>
          <w:sz w:val="22"/>
          <w:szCs w:val="22"/>
        </w:rPr>
        <w:t>. DA PROTEÇÃO DE DADOS PESSOAIS</w:t>
      </w:r>
    </w:p>
    <w:p w14:paraId="577DA6AE" w14:textId="5F535B2F" w:rsidR="00046CBD" w:rsidRPr="000359E0" w:rsidRDefault="00046CBD" w:rsidP="00844BA1">
      <w:pPr>
        <w:pStyle w:val="NormalWeb"/>
        <w:spacing w:line="276" w:lineRule="auto"/>
        <w:jc w:val="both"/>
        <w:rPr>
          <w:rFonts w:ascii="Arial Narrow" w:hAnsi="Arial Narrow" w:cs="Arial"/>
          <w:color w:val="000000"/>
          <w:sz w:val="22"/>
          <w:szCs w:val="22"/>
        </w:rPr>
      </w:pPr>
      <w:r w:rsidRPr="000359E0">
        <w:rPr>
          <w:rFonts w:ascii="Arial Narrow" w:hAnsi="Arial Narrow" w:cs="Arial"/>
          <w:color w:val="000000"/>
          <w:sz w:val="22"/>
          <w:szCs w:val="22"/>
        </w:rPr>
        <w:t>1</w:t>
      </w:r>
      <w:r w:rsidR="0075465D" w:rsidRPr="000359E0">
        <w:rPr>
          <w:rFonts w:ascii="Arial Narrow" w:hAnsi="Arial Narrow" w:cs="Arial"/>
          <w:color w:val="000000"/>
          <w:sz w:val="22"/>
          <w:szCs w:val="22"/>
        </w:rPr>
        <w:t>7</w:t>
      </w:r>
      <w:r w:rsidRPr="000359E0">
        <w:rPr>
          <w:rFonts w:ascii="Arial Narrow" w:hAnsi="Arial Narrow" w:cs="Arial"/>
          <w:color w:val="000000"/>
          <w:sz w:val="22"/>
          <w:szCs w:val="22"/>
        </w:rPr>
        <w:t>.1. As Partes se comprometem a cumprir com as legislações e as regulamentações aplicáveis sobre proteção de dados e declaram-se cientes dos direitos, obrigações e sanções administrativas constantes da Lei nº 13.709 de 14 de agosto de 2018 (Lei Geral de Proteção de Dados Pessoais – “LGPD”), e  ainda se obrigam a adotar todas as medidas razoáveis para garantir, por si, bem como por seu pessoal, colaboradores, empregados e subcontratados, a proteção de dados pessoais e atender às finalidades desta contratação, na estrita extensão autorizada em lei.</w:t>
      </w:r>
    </w:p>
    <w:p w14:paraId="3B1ABAEA" w14:textId="31415760" w:rsidR="00984E7F" w:rsidRPr="000359E0" w:rsidRDefault="00984E7F" w:rsidP="00844BA1">
      <w:pPr>
        <w:pStyle w:val="NormalWeb"/>
        <w:spacing w:line="276" w:lineRule="auto"/>
        <w:jc w:val="both"/>
        <w:rPr>
          <w:rFonts w:ascii="Arial Narrow" w:hAnsi="Arial Narrow" w:cs="Arial"/>
          <w:color w:val="000000"/>
          <w:sz w:val="22"/>
          <w:szCs w:val="22"/>
        </w:rPr>
      </w:pPr>
      <w:r w:rsidRPr="000359E0">
        <w:rPr>
          <w:rFonts w:ascii="Arial Narrow" w:hAnsi="Arial Narrow" w:cs="Arial"/>
          <w:color w:val="000000"/>
          <w:sz w:val="22"/>
          <w:szCs w:val="22"/>
        </w:rPr>
        <w:lastRenderedPageBreak/>
        <w:t>1</w:t>
      </w:r>
      <w:r w:rsidR="0075465D" w:rsidRPr="000359E0">
        <w:rPr>
          <w:rFonts w:ascii="Arial Narrow" w:hAnsi="Arial Narrow" w:cs="Arial"/>
          <w:color w:val="000000"/>
          <w:sz w:val="22"/>
          <w:szCs w:val="22"/>
        </w:rPr>
        <w:t>7</w:t>
      </w:r>
      <w:r w:rsidRPr="000359E0">
        <w:rPr>
          <w:rFonts w:ascii="Arial Narrow" w:hAnsi="Arial Narrow" w:cs="Arial"/>
          <w:color w:val="000000"/>
          <w:sz w:val="22"/>
          <w:szCs w:val="22"/>
        </w:rPr>
        <w:t>.2. Os prontuários e registros de atendimento são sigilosos e de acesso exclusivo dos profissionais de saúde da CONTRATADA, vedado o acesso pelas áreas de Recursos Humanos das CONTRATANTES, que receberão apenas relatórios estatísticos anonimizados.</w:t>
      </w:r>
    </w:p>
    <w:p w14:paraId="27E75BC1" w14:textId="77777777" w:rsidR="00046CBD" w:rsidRPr="000359E0" w:rsidRDefault="00046CBD" w:rsidP="00844BA1">
      <w:pPr>
        <w:pStyle w:val="PargrafodaLista"/>
        <w:tabs>
          <w:tab w:val="left" w:pos="284"/>
        </w:tabs>
        <w:spacing w:after="160" w:line="276" w:lineRule="auto"/>
        <w:ind w:left="0"/>
        <w:contextualSpacing/>
        <w:jc w:val="both"/>
        <w:rPr>
          <w:rFonts w:ascii="Arial Narrow" w:hAnsi="Arial Narrow" w:cs="Arial"/>
          <w:b/>
          <w:bCs/>
          <w:sz w:val="22"/>
          <w:szCs w:val="22"/>
        </w:rPr>
      </w:pPr>
    </w:p>
    <w:p w14:paraId="71B7B448" w14:textId="4CE5AE0C" w:rsidR="00046CBD" w:rsidRPr="000359E0" w:rsidRDefault="00046CBD" w:rsidP="00844BA1">
      <w:pPr>
        <w:pStyle w:val="PargrafodaLista"/>
        <w:tabs>
          <w:tab w:val="left" w:pos="284"/>
        </w:tabs>
        <w:spacing w:after="160" w:line="276" w:lineRule="auto"/>
        <w:ind w:left="0"/>
        <w:contextualSpacing/>
        <w:jc w:val="both"/>
        <w:rPr>
          <w:rFonts w:ascii="Arial Narrow" w:hAnsi="Arial Narrow" w:cs="Arial"/>
          <w:b/>
          <w:bCs/>
          <w:sz w:val="22"/>
          <w:szCs w:val="22"/>
        </w:rPr>
      </w:pPr>
      <w:r w:rsidRPr="000359E0">
        <w:rPr>
          <w:rFonts w:ascii="Arial Narrow" w:hAnsi="Arial Narrow" w:cs="Arial"/>
          <w:b/>
          <w:bCs/>
          <w:sz w:val="22"/>
          <w:szCs w:val="22"/>
        </w:rPr>
        <w:t>1</w:t>
      </w:r>
      <w:r w:rsidR="0075465D" w:rsidRPr="000359E0">
        <w:rPr>
          <w:rFonts w:ascii="Arial Narrow" w:hAnsi="Arial Narrow" w:cs="Arial"/>
          <w:b/>
          <w:bCs/>
          <w:sz w:val="22"/>
          <w:szCs w:val="22"/>
        </w:rPr>
        <w:t>8</w:t>
      </w:r>
      <w:r w:rsidRPr="000359E0">
        <w:rPr>
          <w:rFonts w:ascii="Arial Narrow" w:hAnsi="Arial Narrow" w:cs="Arial"/>
          <w:b/>
          <w:bCs/>
          <w:sz w:val="22"/>
          <w:szCs w:val="22"/>
        </w:rPr>
        <w:t xml:space="preserve">. DA ANTICORRUPÇÃO </w:t>
      </w:r>
    </w:p>
    <w:p w14:paraId="2F8C1EB3" w14:textId="77777777" w:rsidR="00046CBD" w:rsidRPr="000359E0" w:rsidRDefault="00046CBD" w:rsidP="00844BA1">
      <w:pPr>
        <w:pStyle w:val="PargrafodaLista"/>
        <w:tabs>
          <w:tab w:val="left" w:pos="284"/>
        </w:tabs>
        <w:spacing w:after="160" w:line="276" w:lineRule="auto"/>
        <w:ind w:left="0"/>
        <w:contextualSpacing/>
        <w:jc w:val="both"/>
        <w:rPr>
          <w:rFonts w:ascii="Arial Narrow" w:hAnsi="Arial Narrow" w:cs="Arial"/>
          <w:sz w:val="22"/>
          <w:szCs w:val="22"/>
        </w:rPr>
      </w:pPr>
    </w:p>
    <w:p w14:paraId="2D828C46" w14:textId="5F66473E" w:rsidR="00046CBD" w:rsidRPr="000359E0" w:rsidRDefault="00046CBD" w:rsidP="00844BA1">
      <w:pPr>
        <w:pStyle w:val="PargrafodaLista"/>
        <w:tabs>
          <w:tab w:val="left" w:pos="284"/>
        </w:tabs>
        <w:spacing w:after="160" w:line="276" w:lineRule="auto"/>
        <w:ind w:left="0"/>
        <w:contextualSpacing/>
        <w:jc w:val="both"/>
        <w:rPr>
          <w:rFonts w:ascii="Arial Narrow" w:hAnsi="Arial Narrow" w:cs="Arial"/>
          <w:sz w:val="22"/>
          <w:szCs w:val="22"/>
        </w:rPr>
      </w:pPr>
      <w:r w:rsidRPr="000359E0">
        <w:rPr>
          <w:rFonts w:ascii="Arial Narrow" w:hAnsi="Arial Narrow" w:cs="Arial"/>
          <w:sz w:val="22"/>
          <w:szCs w:val="22"/>
        </w:rPr>
        <w:t>1</w:t>
      </w:r>
      <w:r w:rsidR="0075465D" w:rsidRPr="000359E0">
        <w:rPr>
          <w:rFonts w:ascii="Arial Narrow" w:hAnsi="Arial Narrow" w:cs="Arial"/>
          <w:sz w:val="22"/>
          <w:szCs w:val="22"/>
        </w:rPr>
        <w:t>8</w:t>
      </w:r>
      <w:r w:rsidRPr="000359E0">
        <w:rPr>
          <w:rFonts w:ascii="Arial Narrow" w:hAnsi="Arial Narrow" w:cs="Arial"/>
          <w:sz w:val="22"/>
          <w:szCs w:val="22"/>
        </w:rPr>
        <w:t xml:space="preserve">.1. As Partes declaram conhecer as normas de prevenção à corrupção previstas na legislação brasileira, dentre elas, a Lei de Improbidade Administrativa (Lei nº 8.429/1992) e a Lei nº 12.846/2013 e seus regulamentos (em conjunto, “Leis Anticorrupção”), e se comprometem a cumpri-las fielmente, por si e por seus sócios, administradores, diretores, empregados, colaboradores, agentes, consultores, prestadores de serviços, subempreiteiros, outorgados ou subcontratados em geral, bem como prepostos que venham a agir em seu respectivo nome. Adicionalmente, cada uma das Partes declara que mantém políticas e procedimentos internos que assegurem integral cumprimento das Leis Anticorrupção, cujas regras se obrigam a cumprir fielmente. Sem prejuízo da obrigação de cumprimento das suas políticas e procedimentos internos, ambas as Partes desde já se obrigam a, no exercício dos direitos e obrigações previstos neste Contrato e no cumprimento de qualquer uma de suas disposições: </w:t>
      </w:r>
    </w:p>
    <w:p w14:paraId="044C2BB4" w14:textId="77777777" w:rsidR="00046CBD" w:rsidRPr="000359E0" w:rsidRDefault="00046CBD" w:rsidP="00844BA1">
      <w:pPr>
        <w:pStyle w:val="PargrafodaLista"/>
        <w:tabs>
          <w:tab w:val="left" w:pos="284"/>
        </w:tabs>
        <w:spacing w:line="276" w:lineRule="auto"/>
        <w:jc w:val="both"/>
        <w:rPr>
          <w:rFonts w:ascii="Arial Narrow" w:hAnsi="Arial Narrow" w:cs="Arial"/>
          <w:sz w:val="22"/>
          <w:szCs w:val="22"/>
        </w:rPr>
      </w:pPr>
    </w:p>
    <w:p w14:paraId="79355CCC" w14:textId="77777777" w:rsidR="00046CBD" w:rsidRPr="000359E0" w:rsidRDefault="00046CB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(i) não dar, oferecer ou prometer qualquer bem de valor, gratificação, comissão, recompensa ou vantagem de qualquer natureza a agentes públicos ou a pessoas a eles relacionadas ou, ainda, quaisquer outras pessoas, empresas e/ou entidades privadas, com o objetivo de obter vantagem indevida, influenciar ato ou decisão ou direcionar negócios ilicitamente;</w:t>
      </w:r>
    </w:p>
    <w:p w14:paraId="0F35F819" w14:textId="77777777" w:rsidR="00046CBD" w:rsidRPr="000359E0" w:rsidRDefault="00046CBD" w:rsidP="00844BA1">
      <w:pPr>
        <w:pStyle w:val="PargrafodaLista"/>
        <w:spacing w:line="276" w:lineRule="auto"/>
        <w:ind w:left="0"/>
        <w:jc w:val="both"/>
        <w:rPr>
          <w:rFonts w:ascii="Arial Narrow" w:hAnsi="Arial Narrow" w:cs="Arial"/>
          <w:sz w:val="22"/>
          <w:szCs w:val="22"/>
        </w:rPr>
      </w:pPr>
    </w:p>
    <w:p w14:paraId="247B7F78" w14:textId="77777777" w:rsidR="00046CBD" w:rsidRPr="000359E0" w:rsidRDefault="00046CB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w:t>
      </w:r>
      <w:proofErr w:type="spellStart"/>
      <w:r w:rsidRPr="000359E0">
        <w:rPr>
          <w:rFonts w:ascii="Arial Narrow" w:hAnsi="Arial Narrow" w:cs="Arial"/>
          <w:sz w:val="22"/>
          <w:szCs w:val="22"/>
        </w:rPr>
        <w:t>ii</w:t>
      </w:r>
      <w:proofErr w:type="spellEnd"/>
      <w:r w:rsidRPr="000359E0">
        <w:rPr>
          <w:rFonts w:ascii="Arial Narrow" w:hAnsi="Arial Narrow" w:cs="Arial"/>
          <w:sz w:val="22"/>
          <w:szCs w:val="22"/>
        </w:rPr>
        <w:t xml:space="preserve">) abster-se de financiar, custear, patrocinar, ou de qualquer modo subvencionar a prática dos atos ilícitos que atentem contra Lei nº 12.846/2013, assim como abster-se de utilizar de terceira pessoa física ou jurídica para ocultar ou dissimular seus reais interesses ou a identidade dos beneficiários dos atos praticados; </w:t>
      </w:r>
    </w:p>
    <w:p w14:paraId="30D5F4C3" w14:textId="77777777" w:rsidR="00046CBD" w:rsidRPr="000359E0" w:rsidRDefault="00046CBD" w:rsidP="00844BA1">
      <w:pPr>
        <w:pStyle w:val="PargrafodaLista"/>
        <w:spacing w:line="276" w:lineRule="auto"/>
        <w:ind w:left="0"/>
        <w:jc w:val="both"/>
        <w:rPr>
          <w:rFonts w:ascii="Arial Narrow" w:hAnsi="Arial Narrow" w:cs="Arial"/>
          <w:sz w:val="22"/>
          <w:szCs w:val="22"/>
        </w:rPr>
      </w:pPr>
    </w:p>
    <w:p w14:paraId="1B1BB256" w14:textId="77777777" w:rsidR="00046CBD" w:rsidRPr="000359E0" w:rsidRDefault="00046CB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w:t>
      </w:r>
      <w:proofErr w:type="spellStart"/>
      <w:r w:rsidRPr="000359E0">
        <w:rPr>
          <w:rFonts w:ascii="Arial Narrow" w:hAnsi="Arial Narrow" w:cs="Arial"/>
          <w:sz w:val="22"/>
          <w:szCs w:val="22"/>
        </w:rPr>
        <w:t>iii</w:t>
      </w:r>
      <w:proofErr w:type="spellEnd"/>
      <w:r w:rsidRPr="000359E0">
        <w:rPr>
          <w:rFonts w:ascii="Arial Narrow" w:hAnsi="Arial Narrow" w:cs="Arial"/>
          <w:sz w:val="22"/>
          <w:szCs w:val="22"/>
        </w:rPr>
        <w:t xml:space="preserve">) adotar as melhores práticas de monitoramento e verificação do cumprimento das leis anticorrupção, com o objetivo de prevenir atos de corrupção, fraude, práticas ilícitas ou lavagem de dinheiro por seus sócios, administradores, empregados, colaboradores e/ou terceiros por elas contratados; </w:t>
      </w:r>
    </w:p>
    <w:p w14:paraId="10954A63" w14:textId="77777777" w:rsidR="00046CBD" w:rsidRPr="000359E0" w:rsidRDefault="00046CBD" w:rsidP="00844BA1">
      <w:pPr>
        <w:pStyle w:val="PargrafodaLista"/>
        <w:spacing w:line="276" w:lineRule="auto"/>
        <w:ind w:left="0"/>
        <w:jc w:val="both"/>
        <w:rPr>
          <w:rFonts w:ascii="Arial Narrow" w:hAnsi="Arial Narrow" w:cs="Arial"/>
          <w:sz w:val="22"/>
          <w:szCs w:val="22"/>
        </w:rPr>
      </w:pPr>
    </w:p>
    <w:p w14:paraId="4A5373D5" w14:textId="77777777" w:rsidR="00046CBD" w:rsidRPr="000359E0" w:rsidRDefault="00046CB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w:t>
      </w:r>
      <w:proofErr w:type="spellStart"/>
      <w:r w:rsidRPr="000359E0">
        <w:rPr>
          <w:rFonts w:ascii="Arial Narrow" w:hAnsi="Arial Narrow" w:cs="Arial"/>
          <w:sz w:val="22"/>
          <w:szCs w:val="22"/>
        </w:rPr>
        <w:t>iv</w:t>
      </w:r>
      <w:proofErr w:type="spellEnd"/>
      <w:r w:rsidRPr="000359E0">
        <w:rPr>
          <w:rFonts w:ascii="Arial Narrow" w:hAnsi="Arial Narrow" w:cs="Arial"/>
          <w:sz w:val="22"/>
          <w:szCs w:val="22"/>
        </w:rPr>
        <w:t xml:space="preserve">) notificar imediatamente a outra Parte caso tenha conhecimento de qualquer ato ou fato que viole aludidas normas. </w:t>
      </w:r>
    </w:p>
    <w:p w14:paraId="767541C4" w14:textId="77777777" w:rsidR="007403F8" w:rsidRPr="000359E0" w:rsidRDefault="007403F8" w:rsidP="00844BA1">
      <w:pPr>
        <w:pStyle w:val="PargrafodaLista"/>
        <w:spacing w:line="276" w:lineRule="auto"/>
        <w:ind w:left="0"/>
        <w:jc w:val="both"/>
        <w:rPr>
          <w:rFonts w:ascii="Arial Narrow" w:hAnsi="Arial Narrow" w:cs="Arial"/>
          <w:sz w:val="22"/>
          <w:szCs w:val="22"/>
        </w:rPr>
      </w:pPr>
    </w:p>
    <w:p w14:paraId="7E8F913C" w14:textId="1F3C28B1" w:rsidR="00046CBD" w:rsidRPr="000359E0" w:rsidRDefault="00046CB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w:t>
      </w:r>
      <w:r w:rsidR="0075465D" w:rsidRPr="000359E0">
        <w:rPr>
          <w:rFonts w:ascii="Arial Narrow" w:hAnsi="Arial Narrow" w:cs="Arial"/>
          <w:sz w:val="22"/>
          <w:szCs w:val="22"/>
        </w:rPr>
        <w:t>8</w:t>
      </w:r>
      <w:r w:rsidRPr="000359E0">
        <w:rPr>
          <w:rFonts w:ascii="Arial Narrow" w:hAnsi="Arial Narrow" w:cs="Arial"/>
          <w:sz w:val="22"/>
          <w:szCs w:val="22"/>
        </w:rPr>
        <w:t>.2. A comprovada violação de qualquer das obrigações previstas nesta cláusula poderá ensejar a rescisão unilateral do Contrato de pleno direito e por justa causa, sem prejuízo da cobrança das perdas e danos causados à parte inocente.</w:t>
      </w:r>
    </w:p>
    <w:p w14:paraId="5AF8EA7C" w14:textId="77777777" w:rsidR="002F22EF" w:rsidRPr="000359E0" w:rsidRDefault="002F22EF" w:rsidP="00844BA1">
      <w:pPr>
        <w:pStyle w:val="PargrafodaLista"/>
        <w:spacing w:line="276" w:lineRule="auto"/>
        <w:ind w:left="0"/>
        <w:jc w:val="both"/>
        <w:rPr>
          <w:rFonts w:ascii="Arial Narrow" w:hAnsi="Arial Narrow" w:cs="Arial"/>
          <w:sz w:val="22"/>
          <w:szCs w:val="22"/>
        </w:rPr>
      </w:pPr>
    </w:p>
    <w:p w14:paraId="517AF046" w14:textId="11701D19" w:rsidR="00844BA1" w:rsidRPr="000359E0" w:rsidRDefault="0075465D" w:rsidP="00844BA1">
      <w:pPr>
        <w:pStyle w:val="PargrafodaLista"/>
        <w:spacing w:line="276" w:lineRule="auto"/>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 DA GESTÃO DE TRANSIÇÃO CONTRATUAL</w:t>
      </w:r>
    </w:p>
    <w:p w14:paraId="5A6B84B0" w14:textId="77777777" w:rsidR="00844BA1" w:rsidRPr="000359E0" w:rsidRDefault="00844BA1" w:rsidP="00844BA1">
      <w:pPr>
        <w:pStyle w:val="PargrafodaLista"/>
        <w:spacing w:line="276" w:lineRule="auto"/>
        <w:ind w:left="0"/>
        <w:jc w:val="both"/>
        <w:rPr>
          <w:rFonts w:ascii="Arial Narrow" w:hAnsi="Arial Narrow" w:cs="Arial"/>
          <w:b/>
          <w:bCs/>
          <w:sz w:val="22"/>
          <w:szCs w:val="22"/>
        </w:rPr>
      </w:pPr>
    </w:p>
    <w:p w14:paraId="7460980D" w14:textId="6CAD3DF1" w:rsidR="00844BA1" w:rsidRPr="000359E0" w:rsidRDefault="0075465D" w:rsidP="00844BA1">
      <w:pPr>
        <w:pStyle w:val="PargrafodaLista"/>
        <w:spacing w:line="276" w:lineRule="auto"/>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.1. Disposições Gerais</w:t>
      </w:r>
    </w:p>
    <w:p w14:paraId="2731CC49"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38B616C5"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A CONTRATADA obriga-se a colaborar integralmente com o processo de transição ao término da vigência contratual, seja por encerramento natural, rescisão antecipada ou não renovação, assegurando a continuidade dos serviços prestados aos beneficiários e a preservação da integridade das informações sob sua custódia, em conformidade com as normas éticas profissionais e a legislação de proteção de dados.</w:t>
      </w:r>
    </w:p>
    <w:p w14:paraId="337102A5"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3C945AB5" w14:textId="71B22835" w:rsidR="00844BA1" w:rsidRPr="000359E0" w:rsidRDefault="0075465D" w:rsidP="00844BA1">
      <w:pPr>
        <w:pStyle w:val="PargrafodaLista"/>
        <w:spacing w:line="276" w:lineRule="auto"/>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.2. Plano de Transição e Notificação Prévia</w:t>
      </w:r>
    </w:p>
    <w:p w14:paraId="5AA4312A"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2268B51C" w14:textId="72A1FE55"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lastRenderedPageBreak/>
        <w:t>19</w:t>
      </w:r>
      <w:r w:rsidR="00844BA1" w:rsidRPr="000359E0">
        <w:rPr>
          <w:rFonts w:ascii="Arial Narrow" w:hAnsi="Arial Narrow" w:cs="Arial"/>
          <w:sz w:val="22"/>
          <w:szCs w:val="22"/>
        </w:rPr>
        <w:t>.2.1. A CONTRATANTE comunicará formalmente à CONTRATADA sobre a não renovação do contrato com antecedência mínima de 60 (sessenta) dias corridos do término da vigência contratual.</w:t>
      </w:r>
    </w:p>
    <w:p w14:paraId="0F49F41D" w14:textId="77777777" w:rsidR="00F7451E" w:rsidRPr="000359E0" w:rsidRDefault="00F7451E" w:rsidP="00844BA1">
      <w:pPr>
        <w:pStyle w:val="PargrafodaLista"/>
        <w:spacing w:line="276" w:lineRule="auto"/>
        <w:ind w:left="0"/>
        <w:jc w:val="both"/>
        <w:rPr>
          <w:rFonts w:ascii="Arial Narrow" w:hAnsi="Arial Narrow" w:cs="Arial"/>
          <w:sz w:val="22"/>
          <w:szCs w:val="22"/>
        </w:rPr>
      </w:pPr>
    </w:p>
    <w:p w14:paraId="25F8C778" w14:textId="17A964E4"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.2.2. No prazo de 15 (quinze) dias úteis após receber a notificação, a CONTRATADA deverá apresentar Plano de Transição detalhado, contendo:</w:t>
      </w:r>
    </w:p>
    <w:p w14:paraId="1CF66361" w14:textId="77777777" w:rsidR="00F7451E" w:rsidRPr="000359E0" w:rsidRDefault="00F7451E" w:rsidP="00844BA1">
      <w:pPr>
        <w:pStyle w:val="PargrafodaLista"/>
        <w:spacing w:line="276" w:lineRule="auto"/>
        <w:ind w:left="0"/>
        <w:jc w:val="both"/>
        <w:rPr>
          <w:rFonts w:ascii="Arial Narrow" w:hAnsi="Arial Narrow" w:cs="Arial"/>
          <w:sz w:val="22"/>
          <w:szCs w:val="22"/>
        </w:rPr>
      </w:pPr>
    </w:p>
    <w:p w14:paraId="54090755"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a) Cronograma de atividades de encerramento e transferência;</w:t>
      </w:r>
    </w:p>
    <w:p w14:paraId="796B1F51"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b) Inventário dos atendimentos em curso e respectivas previsões de conclusão;</w:t>
      </w:r>
    </w:p>
    <w:p w14:paraId="1D9D65A8"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c) Estratégias de comunicação aos beneficiários sobre a transição;</w:t>
      </w:r>
    </w:p>
    <w:p w14:paraId="3A51A1FE"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d) Identificação dos responsáveis técnicos pela condução do processo;</w:t>
      </w:r>
    </w:p>
    <w:p w14:paraId="68C05D72"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e) Procedimentos para transferência de conhecimento técnico-operacional.</w:t>
      </w:r>
    </w:p>
    <w:p w14:paraId="3D607AD0"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36CDC5E4" w14:textId="352DC75D" w:rsidR="00844BA1" w:rsidRPr="000359E0" w:rsidRDefault="0075465D" w:rsidP="00844BA1">
      <w:pPr>
        <w:pStyle w:val="PargrafodaLista"/>
        <w:spacing w:line="276" w:lineRule="auto"/>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.3. Continuidade dos Atendimentos em Curso</w:t>
      </w:r>
    </w:p>
    <w:p w14:paraId="041650C3" w14:textId="77777777" w:rsidR="00F7451E" w:rsidRPr="000359E0" w:rsidRDefault="00F7451E" w:rsidP="00844BA1">
      <w:pPr>
        <w:pStyle w:val="PargrafodaLista"/>
        <w:spacing w:line="276" w:lineRule="auto"/>
        <w:ind w:left="0"/>
        <w:jc w:val="both"/>
        <w:rPr>
          <w:rFonts w:ascii="Arial Narrow" w:hAnsi="Arial Narrow" w:cs="Arial"/>
          <w:sz w:val="22"/>
          <w:szCs w:val="22"/>
        </w:rPr>
      </w:pPr>
    </w:p>
    <w:p w14:paraId="0F2D8FC0" w14:textId="2BA343B5"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.3.1. A CONTRATADA deverá garantir a continuidade de todos os atendimentos psicológicos, sociais, jurídicos e financeiros em andamento, respeitando os princípios éticos dos respectivos Conselhos Profissionais, especialmente quanto ao não abandono de tratamento.</w:t>
      </w:r>
    </w:p>
    <w:p w14:paraId="013A9CC0" w14:textId="77777777" w:rsidR="00F7451E" w:rsidRPr="000359E0" w:rsidRDefault="00F7451E" w:rsidP="00844BA1">
      <w:pPr>
        <w:pStyle w:val="PargrafodaLista"/>
        <w:spacing w:line="276" w:lineRule="auto"/>
        <w:ind w:left="0"/>
        <w:jc w:val="both"/>
        <w:rPr>
          <w:rFonts w:ascii="Arial Narrow" w:hAnsi="Arial Narrow" w:cs="Arial"/>
          <w:sz w:val="22"/>
          <w:szCs w:val="22"/>
        </w:rPr>
      </w:pPr>
    </w:p>
    <w:p w14:paraId="61F07D02" w14:textId="056BF4F8"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.3.2. Os atendimentos psicológicos em curso deverão ser concluídos pela CONTRATADA até o limite de 10 (dez) sessões por beneficiário, mesmo que algumas sessões ocorram após o término formal do contrato, pelo prazo máximo de 60 (sessenta) dias, salvo acordo diverso entre as partes.</w:t>
      </w:r>
    </w:p>
    <w:p w14:paraId="168CA807" w14:textId="77777777" w:rsidR="0075465D" w:rsidRPr="000359E0" w:rsidRDefault="0075465D" w:rsidP="00844BA1">
      <w:pPr>
        <w:pStyle w:val="PargrafodaLista"/>
        <w:spacing w:line="276" w:lineRule="auto"/>
        <w:ind w:left="0"/>
        <w:jc w:val="both"/>
        <w:rPr>
          <w:rFonts w:ascii="Arial Narrow" w:hAnsi="Arial Narrow" w:cs="Arial"/>
          <w:sz w:val="22"/>
          <w:szCs w:val="22"/>
        </w:rPr>
      </w:pPr>
    </w:p>
    <w:p w14:paraId="61F8A1C5" w14:textId="19135ABC"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.3.3. Quando a continuidade pela mesma CONTRATADA não for viável, deverá ser elaborado relatório técnico de encaminhamento, observando o sigilo profissional, contendo:</w:t>
      </w:r>
    </w:p>
    <w:p w14:paraId="4155935B" w14:textId="77777777" w:rsidR="00F7451E" w:rsidRPr="000359E0" w:rsidRDefault="00F7451E" w:rsidP="00844BA1">
      <w:pPr>
        <w:pStyle w:val="PargrafodaLista"/>
        <w:spacing w:line="276" w:lineRule="auto"/>
        <w:ind w:left="0"/>
        <w:jc w:val="both"/>
        <w:rPr>
          <w:rFonts w:ascii="Arial Narrow" w:hAnsi="Arial Narrow" w:cs="Arial"/>
          <w:sz w:val="22"/>
          <w:szCs w:val="22"/>
        </w:rPr>
      </w:pPr>
    </w:p>
    <w:p w14:paraId="1A62FFED"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a) Resumo do processo de acompanhamento desenvolvido;</w:t>
      </w:r>
    </w:p>
    <w:p w14:paraId="6300D627"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b) Avaliação do estágio atual do atendimento;</w:t>
      </w:r>
    </w:p>
    <w:p w14:paraId="322472B5"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c) Recomendações técnicas para continuidade;</w:t>
      </w:r>
    </w:p>
    <w:p w14:paraId="3B5149BE"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d) Orientações sobre cuidados necessários.</w:t>
      </w:r>
    </w:p>
    <w:p w14:paraId="08BA028F" w14:textId="77777777" w:rsidR="00F7451E" w:rsidRPr="000359E0" w:rsidRDefault="00F7451E" w:rsidP="00844BA1">
      <w:pPr>
        <w:pStyle w:val="PargrafodaLista"/>
        <w:spacing w:line="276" w:lineRule="auto"/>
        <w:ind w:left="0"/>
        <w:jc w:val="both"/>
        <w:rPr>
          <w:rFonts w:ascii="Arial Narrow" w:hAnsi="Arial Narrow" w:cs="Arial"/>
          <w:sz w:val="22"/>
          <w:szCs w:val="22"/>
        </w:rPr>
      </w:pPr>
    </w:p>
    <w:p w14:paraId="3886DC82" w14:textId="5A89D0B0"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.3.4. O relatório de encaminhamento será entregue exclusivamente ao profissional responsável da nova contratada, mediante termo de recebimento e compromisso de sigilo, vedado o acesso às áreas administrativas das CONTRATANTES.</w:t>
      </w:r>
    </w:p>
    <w:p w14:paraId="7087E02B"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28C642F1" w14:textId="64EF1287" w:rsidR="00844BA1" w:rsidRPr="000359E0" w:rsidRDefault="0075465D" w:rsidP="00844BA1">
      <w:pPr>
        <w:pStyle w:val="PargrafodaLista"/>
        <w:spacing w:line="276" w:lineRule="auto"/>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.4. Transferência Segura de Dados Pessoais</w:t>
      </w:r>
    </w:p>
    <w:p w14:paraId="1ED50031"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5902D79D" w14:textId="729D9BC1"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.4.1. A transferência de dados observará rigorosamente a Lei nº 13.709/2018 (LGPD) e as normas dos Conselhos Profissionais, distinguindo-se entre dados gerenciais e dados clínicos:</w:t>
      </w:r>
    </w:p>
    <w:p w14:paraId="64BC6C3E"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5D16877D"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a) </w:t>
      </w:r>
      <w:r w:rsidRPr="000359E0">
        <w:rPr>
          <w:rFonts w:ascii="Arial Narrow" w:hAnsi="Arial Narrow" w:cs="Arial"/>
          <w:b/>
          <w:bCs/>
          <w:sz w:val="22"/>
          <w:szCs w:val="22"/>
        </w:rPr>
        <w:t>Dados gerenciais e estatísticos</w:t>
      </w:r>
      <w:r w:rsidRPr="000359E0">
        <w:rPr>
          <w:rFonts w:ascii="Arial Narrow" w:hAnsi="Arial Narrow" w:cs="Arial"/>
          <w:sz w:val="22"/>
          <w:szCs w:val="22"/>
        </w:rPr>
        <w:t>: Relatórios anonimizados de utilização, indicadores de efetividade, mapeamento epidemiológico e avaliações de satisfação serão entregues às CONTRATANTES em formato editável;</w:t>
      </w:r>
    </w:p>
    <w:p w14:paraId="06833AEC"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44589E00"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b) </w:t>
      </w:r>
      <w:r w:rsidRPr="000359E0">
        <w:rPr>
          <w:rFonts w:ascii="Arial Narrow" w:hAnsi="Arial Narrow" w:cs="Arial"/>
          <w:b/>
          <w:bCs/>
          <w:sz w:val="22"/>
          <w:szCs w:val="22"/>
        </w:rPr>
        <w:t>Dados clínicos e prontuários</w:t>
      </w:r>
      <w:r w:rsidRPr="000359E0">
        <w:rPr>
          <w:rFonts w:ascii="Arial Narrow" w:hAnsi="Arial Narrow" w:cs="Arial"/>
          <w:sz w:val="22"/>
          <w:szCs w:val="22"/>
        </w:rPr>
        <w:t>: Permanecerão sob custódia da CONTRATADA como responsável técnica, admitindo-se apenas a portabilidade para nova contratada mediante consentimento específico do titular dos dados.</w:t>
      </w:r>
    </w:p>
    <w:p w14:paraId="652FB0E3"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16B24CCE" w14:textId="3A1CDA64"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.4.2. A transferência de dados clínicos, quando autorizada pelo beneficiário, deverá observar:</w:t>
      </w:r>
    </w:p>
    <w:p w14:paraId="18783E63"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51393667"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lastRenderedPageBreak/>
        <w:t>a) Criptografia de dados durante a transferência (padrão mínimo AES-256);</w:t>
      </w:r>
    </w:p>
    <w:p w14:paraId="1AE8F6C5"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b) Transferência exclusivamente entre profissionais habilitados;</w:t>
      </w:r>
    </w:p>
    <w:p w14:paraId="764FA5E0"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c) Registro de log completo das operações realizadas;</w:t>
      </w:r>
    </w:p>
    <w:p w14:paraId="689B790F"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d) Termo formal de transferência de custódia de dados.</w:t>
      </w:r>
    </w:p>
    <w:p w14:paraId="487255EC"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2F8029DD" w14:textId="5EB73EEB" w:rsidR="00844BA1" w:rsidRPr="000359E0" w:rsidRDefault="0075465D" w:rsidP="00844BA1">
      <w:pPr>
        <w:pStyle w:val="PargrafodaLista"/>
        <w:spacing w:line="276" w:lineRule="auto"/>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.5. Período de Sobreposição Operacional</w:t>
      </w:r>
    </w:p>
    <w:p w14:paraId="58457D5C"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62D2CEF6" w14:textId="7AB9B5A4"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.5.1. As CONTRATANTES poderão estabelecer período de sobreposição de até 30 (trinta) dias corridos entre a CONTRATADA e a nova prestadora, visando garantir a continuidade assistencial.</w:t>
      </w:r>
    </w:p>
    <w:p w14:paraId="47EACB35"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4C5A9EBD" w14:textId="544D0786"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.5.2. Durante a sobreposição, a CONTRATADA deverá:</w:t>
      </w:r>
    </w:p>
    <w:p w14:paraId="7057CA88" w14:textId="77777777" w:rsidR="00257BB5" w:rsidRPr="000359E0" w:rsidRDefault="00257BB5" w:rsidP="00844BA1">
      <w:pPr>
        <w:pStyle w:val="PargrafodaLista"/>
        <w:spacing w:line="276" w:lineRule="auto"/>
        <w:ind w:left="0"/>
        <w:jc w:val="both"/>
        <w:rPr>
          <w:rFonts w:ascii="Arial Narrow" w:hAnsi="Arial Narrow" w:cs="Arial"/>
          <w:sz w:val="22"/>
          <w:szCs w:val="22"/>
        </w:rPr>
      </w:pPr>
    </w:p>
    <w:p w14:paraId="4B889DAA"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a) Manter integralmente os níveis de serviço contratados;</w:t>
      </w:r>
    </w:p>
    <w:p w14:paraId="531556E7"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b) Colaborar ativamente com a nova contratada na transferência de conhecimento;</w:t>
      </w:r>
    </w:p>
    <w:p w14:paraId="74B3B514"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c) Participar de reuniões de alinhamento técnico-operacional sem ônus adicional;</w:t>
      </w:r>
    </w:p>
    <w:p w14:paraId="2D36C650"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d) Disponibilizar equipe para esclarecimentos operacionais necessários.</w:t>
      </w:r>
    </w:p>
    <w:p w14:paraId="4E03B4DA"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2962C341" w14:textId="3A0BFB07" w:rsidR="00844BA1" w:rsidRPr="000359E0" w:rsidRDefault="0075465D" w:rsidP="00844BA1">
      <w:pPr>
        <w:pStyle w:val="PargrafodaLista"/>
        <w:spacing w:line="276" w:lineRule="auto"/>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.6. Transferência de Conhecimento Técnico</w:t>
      </w:r>
    </w:p>
    <w:p w14:paraId="07A5B2FA"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4CE9666F" w14:textId="4A4C2670"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.6.1. A CONTRATADA deverá elaborar e entregar manual de transição contendo:</w:t>
      </w:r>
    </w:p>
    <w:p w14:paraId="310B97A7"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a) Metodologias e protocolos de atendimento utilizados;</w:t>
      </w:r>
    </w:p>
    <w:p w14:paraId="24C5A7A7"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b) Perfil epidemiológico e demandas mais frequentes identificadas;</w:t>
      </w:r>
    </w:p>
    <w:p w14:paraId="4DBD7E2B"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c) Particularidades organizacionais relevantes;</w:t>
      </w:r>
    </w:p>
    <w:p w14:paraId="799E22EA"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d) Funcionamento de sistemas e ferramentas empregadas;</w:t>
      </w:r>
    </w:p>
    <w:p w14:paraId="42AE6F68"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e) Boas práticas e lições aprendidas durante a execução.</w:t>
      </w:r>
    </w:p>
    <w:p w14:paraId="2CA9D3A9" w14:textId="77777777" w:rsidR="0075465D" w:rsidRPr="000359E0" w:rsidRDefault="0075465D" w:rsidP="00844BA1">
      <w:pPr>
        <w:pStyle w:val="PargrafodaLista"/>
        <w:spacing w:line="276" w:lineRule="auto"/>
        <w:ind w:left="0"/>
        <w:jc w:val="both"/>
        <w:rPr>
          <w:rFonts w:ascii="Arial Narrow" w:hAnsi="Arial Narrow" w:cs="Arial"/>
          <w:sz w:val="22"/>
          <w:szCs w:val="22"/>
        </w:rPr>
      </w:pPr>
    </w:p>
    <w:p w14:paraId="38F4C11F" w14:textId="33C1CB87" w:rsidR="00844BA1" w:rsidRPr="000359E0" w:rsidRDefault="0075465D"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.6.2. A equipe técnica da CONTRATADA participará de reuniões de transferência de conhecimento com a nova contratada, abordando aspectos operacionais, metodológicos e organizacionais relevantes.</w:t>
      </w:r>
    </w:p>
    <w:p w14:paraId="11A8BDF1"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20A1A206" w14:textId="1467FE69" w:rsidR="00844BA1" w:rsidRPr="000359E0" w:rsidRDefault="0075465D" w:rsidP="00844BA1">
      <w:pPr>
        <w:pStyle w:val="PargrafodaLista"/>
        <w:spacing w:line="276" w:lineRule="auto"/>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.7. Eliminação Segura de Dados</w:t>
      </w:r>
    </w:p>
    <w:p w14:paraId="1F8A8724"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73D178E6" w14:textId="1F41F126" w:rsidR="00844BA1"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.7.1. Após cumprimento dos prazos legais de guarda estabelecidos pelos Conselhos Profissionais, a CONTRATADA procederá à eliminação segura de dados pessoais mediante técnicas que impossibilitem sua recuperação.</w:t>
      </w:r>
    </w:p>
    <w:p w14:paraId="4617FCA6" w14:textId="500DE15B" w:rsidR="00844BA1"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.7.2. Deverá ser emitido certificado de eliminação segura, especificando:</w:t>
      </w:r>
    </w:p>
    <w:p w14:paraId="21445821"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a) Tipos e categorias de dados eliminados;</w:t>
      </w:r>
    </w:p>
    <w:p w14:paraId="55F5AC13"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b) Volume aproximado de registros;</w:t>
      </w:r>
    </w:p>
    <w:p w14:paraId="4CD736AF"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c) Método de eliminação utilizado;</w:t>
      </w:r>
    </w:p>
    <w:p w14:paraId="7759B2FC"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d) Data da eliminação e declaração de impossibilidade de recuperação.</w:t>
      </w:r>
    </w:p>
    <w:p w14:paraId="2E063987" w14:textId="77777777" w:rsidR="00844BA1" w:rsidRPr="000359E0" w:rsidRDefault="00844BA1" w:rsidP="00844BA1">
      <w:pPr>
        <w:pStyle w:val="PargrafodaLista"/>
        <w:ind w:left="0"/>
        <w:jc w:val="both"/>
        <w:rPr>
          <w:rFonts w:ascii="Arial Narrow" w:hAnsi="Arial Narrow" w:cs="Arial"/>
          <w:sz w:val="22"/>
          <w:szCs w:val="22"/>
        </w:rPr>
      </w:pPr>
    </w:p>
    <w:p w14:paraId="47345E77" w14:textId="4FF8151A" w:rsidR="00844BA1" w:rsidRPr="000359E0" w:rsidRDefault="00627448" w:rsidP="00844BA1">
      <w:pPr>
        <w:pStyle w:val="PargrafodaLista"/>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.8. Condições Financeiras da Transição</w:t>
      </w:r>
    </w:p>
    <w:p w14:paraId="64184038" w14:textId="77777777" w:rsidR="00844BA1" w:rsidRPr="000359E0" w:rsidRDefault="00844BA1" w:rsidP="00844BA1">
      <w:pPr>
        <w:pStyle w:val="PargrafodaLista"/>
        <w:ind w:left="0"/>
        <w:jc w:val="both"/>
        <w:rPr>
          <w:rFonts w:ascii="Arial Narrow" w:hAnsi="Arial Narrow" w:cs="Arial"/>
          <w:sz w:val="22"/>
          <w:szCs w:val="22"/>
        </w:rPr>
      </w:pPr>
    </w:p>
    <w:p w14:paraId="3F18CAE1" w14:textId="0BAC455A" w:rsidR="00844BA1"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.8.1. Os serviços prestados durante o período de transição serão remunerados nas mesmas condições contratuais vigentes.</w:t>
      </w:r>
    </w:p>
    <w:p w14:paraId="352BF6CD" w14:textId="02323A3F" w:rsidR="00844BA1"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.8.2. Eventuais sessões adicionais para conclusão de atendimentos em curso serão remuneradas proporcionalmente, aplicando-se o valor unitário da proposta comercial.</w:t>
      </w:r>
    </w:p>
    <w:p w14:paraId="72A7E0E0" w14:textId="7FE91B57" w:rsidR="00844BA1"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lastRenderedPageBreak/>
        <w:t>19</w:t>
      </w:r>
      <w:r w:rsidR="00844BA1" w:rsidRPr="000359E0">
        <w:rPr>
          <w:rFonts w:ascii="Arial Narrow" w:hAnsi="Arial Narrow" w:cs="Arial"/>
          <w:sz w:val="22"/>
          <w:szCs w:val="22"/>
        </w:rPr>
        <w:t>.8.3. As atividades de transferência de conhecimento, elaboração de relatórios e transferência de dados são obrigações contratuais ordinárias, não gerando custos adicionais.</w:t>
      </w:r>
    </w:p>
    <w:p w14:paraId="5B20B684" w14:textId="77777777" w:rsidR="00844BA1" w:rsidRPr="000359E0" w:rsidRDefault="00844BA1" w:rsidP="00844BA1">
      <w:pPr>
        <w:pStyle w:val="PargrafodaLista"/>
        <w:ind w:left="0"/>
        <w:jc w:val="both"/>
        <w:rPr>
          <w:rFonts w:ascii="Arial Narrow" w:hAnsi="Arial Narrow" w:cs="Arial"/>
          <w:sz w:val="22"/>
          <w:szCs w:val="22"/>
        </w:rPr>
      </w:pPr>
    </w:p>
    <w:p w14:paraId="2D6AD960" w14:textId="5B2F9DDC" w:rsidR="00844BA1" w:rsidRPr="000359E0" w:rsidRDefault="00627448" w:rsidP="00844BA1">
      <w:pPr>
        <w:pStyle w:val="PargrafodaLista"/>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.9. Penalidades por Descumprimento</w:t>
      </w:r>
    </w:p>
    <w:p w14:paraId="4C688FDD" w14:textId="77777777" w:rsidR="00844BA1" w:rsidRPr="000359E0" w:rsidRDefault="00844BA1" w:rsidP="00844BA1">
      <w:pPr>
        <w:pStyle w:val="PargrafodaLista"/>
        <w:ind w:left="0"/>
        <w:jc w:val="both"/>
        <w:rPr>
          <w:rFonts w:ascii="Arial Narrow" w:hAnsi="Arial Narrow" w:cs="Arial"/>
          <w:sz w:val="22"/>
          <w:szCs w:val="22"/>
        </w:rPr>
      </w:pPr>
    </w:p>
    <w:p w14:paraId="77221635" w14:textId="31BE46FB" w:rsidR="00844BA1"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.9.1. O descumprimento das obrigações de transição sujeitará a CONTRATADA às seguintes penalidades:</w:t>
      </w:r>
    </w:p>
    <w:p w14:paraId="71BAE364"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a) Advertência formal para falhas pontuais;</w:t>
      </w:r>
    </w:p>
    <w:p w14:paraId="29B26226"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b) Multa de 2% (dois por cento) sobre o valor total do contrato para recusa de cooperação;</w:t>
      </w:r>
    </w:p>
    <w:p w14:paraId="3B6C1828"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c) Retenção de pagamentos pendentes até regularização;</w:t>
      </w:r>
    </w:p>
    <w:p w14:paraId="3CE793E4" w14:textId="77777777" w:rsidR="00844BA1" w:rsidRPr="000359E0" w:rsidRDefault="00844BA1"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d) Responsabilização civil por danos causados aos beneficiários.</w:t>
      </w:r>
    </w:p>
    <w:p w14:paraId="5D9DB64B" w14:textId="77777777" w:rsidR="00627448" w:rsidRPr="000359E0" w:rsidRDefault="00627448" w:rsidP="00844BA1">
      <w:pPr>
        <w:pStyle w:val="PargrafodaLista"/>
        <w:spacing w:line="276" w:lineRule="auto"/>
        <w:ind w:left="0"/>
        <w:jc w:val="both"/>
        <w:rPr>
          <w:rFonts w:ascii="Arial Narrow" w:hAnsi="Arial Narrow" w:cs="Arial"/>
          <w:sz w:val="22"/>
          <w:szCs w:val="22"/>
        </w:rPr>
      </w:pPr>
    </w:p>
    <w:p w14:paraId="1B21781C" w14:textId="1867B529" w:rsidR="00844BA1"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.9.2. A recusa em transferir dados gerenciais ou em cooperar com a transição poderá ensejar inscrição em cadastro de fornecedores impedidos de licitar com as CONTRATANTES.</w:t>
      </w:r>
    </w:p>
    <w:p w14:paraId="0C22E970" w14:textId="77777777" w:rsidR="00844BA1" w:rsidRPr="000359E0" w:rsidRDefault="00844BA1" w:rsidP="00844BA1">
      <w:pPr>
        <w:pStyle w:val="PargrafodaLista"/>
        <w:spacing w:line="276" w:lineRule="auto"/>
        <w:ind w:left="0"/>
        <w:jc w:val="both"/>
        <w:rPr>
          <w:rFonts w:ascii="Arial Narrow" w:hAnsi="Arial Narrow" w:cs="Arial"/>
          <w:sz w:val="22"/>
          <w:szCs w:val="22"/>
        </w:rPr>
      </w:pPr>
    </w:p>
    <w:p w14:paraId="6E097B53" w14:textId="207160BA" w:rsidR="00844BA1" w:rsidRPr="000359E0" w:rsidRDefault="00627448" w:rsidP="00844BA1">
      <w:pPr>
        <w:pStyle w:val="PargrafodaLista"/>
        <w:ind w:left="0"/>
        <w:jc w:val="both"/>
        <w:rPr>
          <w:rFonts w:ascii="Arial Narrow" w:hAnsi="Arial Narrow" w:cs="Arial"/>
          <w:b/>
          <w:bCs/>
          <w:sz w:val="22"/>
          <w:szCs w:val="22"/>
        </w:rPr>
      </w:pPr>
      <w:r w:rsidRPr="000359E0">
        <w:rPr>
          <w:rFonts w:ascii="Arial Narrow" w:hAnsi="Arial Narrow" w:cs="Arial"/>
          <w:b/>
          <w:bCs/>
          <w:sz w:val="22"/>
          <w:szCs w:val="22"/>
        </w:rPr>
        <w:t>19</w:t>
      </w:r>
      <w:r w:rsidR="00844BA1" w:rsidRPr="000359E0">
        <w:rPr>
          <w:rFonts w:ascii="Arial Narrow" w:hAnsi="Arial Narrow" w:cs="Arial"/>
          <w:b/>
          <w:bCs/>
          <w:sz w:val="22"/>
          <w:szCs w:val="22"/>
        </w:rPr>
        <w:t>.10. Disposições Finais sobre Transição</w:t>
      </w:r>
    </w:p>
    <w:p w14:paraId="2F9EAC85" w14:textId="77777777" w:rsidR="00844BA1" w:rsidRPr="000359E0" w:rsidRDefault="00844BA1" w:rsidP="00844BA1">
      <w:pPr>
        <w:pStyle w:val="PargrafodaLista"/>
        <w:ind w:left="0"/>
        <w:jc w:val="both"/>
        <w:rPr>
          <w:rFonts w:ascii="Arial Narrow" w:hAnsi="Arial Narrow" w:cs="Arial"/>
          <w:sz w:val="22"/>
          <w:szCs w:val="22"/>
        </w:rPr>
      </w:pPr>
    </w:p>
    <w:p w14:paraId="7CCCFEFB" w14:textId="5478EE24" w:rsidR="00844BA1"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.10.1. As disposições desta cláusula aplicam-se independentemente do motivo de encerramento contratual.</w:t>
      </w:r>
    </w:p>
    <w:p w14:paraId="5F5EEFAC" w14:textId="4DE1EF92" w:rsidR="00844BA1"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.10.2. As CONTRATANTES poderão flexibilizar prazos ou procedimentos específicos mediante solicitação fundamentada, desde que não haja prejuízo aos beneficiários.</w:t>
      </w:r>
    </w:p>
    <w:p w14:paraId="100F1AB8" w14:textId="4F2CCE80" w:rsidR="00F55B7B" w:rsidRPr="000359E0"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.10.3. As obrigações de sigilo, confidencialidade e proteção de dados permanecem vigentes após o encerramento contratual, observando-se os prazos estabelecidos pela legislação e códigos de ética profissional.</w:t>
      </w:r>
    </w:p>
    <w:p w14:paraId="0030E28C" w14:textId="44151EDA" w:rsidR="00844BA1" w:rsidRPr="00F7451E" w:rsidRDefault="00627448" w:rsidP="00844BA1">
      <w:pPr>
        <w:pStyle w:val="PargrafodaLista"/>
        <w:spacing w:line="276" w:lineRule="auto"/>
        <w:ind w:left="0"/>
        <w:jc w:val="both"/>
        <w:rPr>
          <w:rFonts w:ascii="Arial Narrow" w:hAnsi="Arial Narrow" w:cs="Arial"/>
          <w:sz w:val="22"/>
          <w:szCs w:val="22"/>
        </w:rPr>
      </w:pPr>
      <w:r w:rsidRPr="000359E0">
        <w:rPr>
          <w:rFonts w:ascii="Arial Narrow" w:hAnsi="Arial Narrow" w:cs="Arial"/>
          <w:sz w:val="22"/>
          <w:szCs w:val="22"/>
        </w:rPr>
        <w:t>19</w:t>
      </w:r>
      <w:r w:rsidR="00844BA1" w:rsidRPr="000359E0">
        <w:rPr>
          <w:rFonts w:ascii="Arial Narrow" w:hAnsi="Arial Narrow" w:cs="Arial"/>
          <w:sz w:val="22"/>
          <w:szCs w:val="22"/>
        </w:rPr>
        <w:t>.10.4. A CONTRATADA manterá, pelo prazo mínimo de 5 (cinco) anos, documentação comprobatória da execução dos serviços para eventuais auditorias ou prestação de conta</w:t>
      </w:r>
    </w:p>
    <w:p w14:paraId="12DB69E2" w14:textId="77777777" w:rsidR="00844BA1" w:rsidRPr="00F7451E" w:rsidRDefault="00844BA1" w:rsidP="00844BA1">
      <w:pPr>
        <w:pStyle w:val="PargrafodaLista"/>
        <w:spacing w:line="276" w:lineRule="auto"/>
        <w:ind w:left="0"/>
        <w:jc w:val="both"/>
        <w:rPr>
          <w:rFonts w:ascii="Arial Narrow" w:hAnsi="Arial Narrow" w:cs="Arial"/>
          <w:sz w:val="22"/>
          <w:szCs w:val="22"/>
        </w:rPr>
      </w:pPr>
    </w:p>
    <w:p w14:paraId="1633D1C9" w14:textId="77777777" w:rsidR="002F22EF" w:rsidRPr="00F7451E" w:rsidRDefault="002F22EF" w:rsidP="002F22EF">
      <w:pPr>
        <w:pStyle w:val="PargrafodaLista"/>
        <w:ind w:left="0"/>
        <w:jc w:val="both"/>
        <w:rPr>
          <w:rFonts w:ascii="Arial Narrow" w:hAnsi="Arial Narrow" w:cs="Arial"/>
          <w:sz w:val="22"/>
          <w:szCs w:val="22"/>
        </w:rPr>
      </w:pPr>
    </w:p>
    <w:sectPr w:rsidR="002F22EF" w:rsidRPr="00F7451E" w:rsidSect="009B29E5">
      <w:headerReference w:type="default" r:id="rId11"/>
      <w:pgSz w:w="11906" w:h="16838"/>
      <w:pgMar w:top="1440" w:right="1080" w:bottom="1985"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9B0B6" w14:textId="77777777" w:rsidR="00BE1032" w:rsidRDefault="00BE1032">
      <w:r>
        <w:separator/>
      </w:r>
    </w:p>
  </w:endnote>
  <w:endnote w:type="continuationSeparator" w:id="0">
    <w:p w14:paraId="281851BA" w14:textId="77777777" w:rsidR="00BE1032" w:rsidRDefault="00BE1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0D5CD" w14:textId="77777777" w:rsidR="00BE1032" w:rsidRDefault="00BE1032">
      <w:r>
        <w:separator/>
      </w:r>
    </w:p>
  </w:footnote>
  <w:footnote w:type="continuationSeparator" w:id="0">
    <w:p w14:paraId="741911C8" w14:textId="77777777" w:rsidR="00BE1032" w:rsidRDefault="00BE1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C57DD" w14:textId="60DEEED0" w:rsidR="00B41C88" w:rsidRPr="001D6143" w:rsidRDefault="00C649F4" w:rsidP="001D6143">
    <w:pPr>
      <w:pStyle w:val="Cabealho"/>
    </w:pPr>
    <w:r>
      <w:rPr>
        <w:noProof/>
      </w:rPr>
      <w:drawing>
        <wp:anchor distT="0" distB="0" distL="114300" distR="114300" simplePos="0" relativeHeight="251658240" behindDoc="1" locked="0" layoutInCell="1" allowOverlap="1" wp14:anchorId="637C85BD" wp14:editId="7D211E08">
          <wp:simplePos x="0" y="0"/>
          <wp:positionH relativeFrom="column">
            <wp:posOffset>-685800</wp:posOffset>
          </wp:positionH>
          <wp:positionV relativeFrom="paragraph">
            <wp:posOffset>-360680</wp:posOffset>
          </wp:positionV>
          <wp:extent cx="7572951" cy="10716680"/>
          <wp:effectExtent l="0" t="0" r="0" b="2540"/>
          <wp:wrapNone/>
          <wp:docPr id="420140289"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140289" name="Imagem 2"/>
                  <pic:cNvPicPr/>
                </pic:nvPicPr>
                <pic:blipFill>
                  <a:blip r:embed="rId1">
                    <a:extLst>
                      <a:ext uri="{28A0092B-C50C-407E-A947-70E740481C1C}">
                        <a14:useLocalDpi xmlns:a14="http://schemas.microsoft.com/office/drawing/2010/main" val="0"/>
                      </a:ext>
                    </a:extLst>
                  </a:blip>
                  <a:stretch>
                    <a:fillRect/>
                  </a:stretch>
                </pic:blipFill>
                <pic:spPr>
                  <a:xfrm>
                    <a:off x="0" y="0"/>
                    <a:ext cx="7572951" cy="1071668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57E73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15BA1"/>
    <w:multiLevelType w:val="multilevel"/>
    <w:tmpl w:val="DCD0AB38"/>
    <w:lvl w:ilvl="0">
      <w:start w:val="5"/>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upperLetter"/>
      <w:lvlText w:val="%1.%2.%3.%4.%5"/>
      <w:lvlJc w:val="left"/>
      <w:pPr>
        <w:ind w:left="1080" w:hanging="1080"/>
      </w:pPr>
      <w:rPr>
        <w:rFonts w:hint="default"/>
      </w:rPr>
    </w:lvl>
    <w:lvl w:ilvl="5">
      <w:start w:val="1"/>
      <w:numFmt w:val="upperRoman"/>
      <w:lvlText w:val="%1.%2.%3.%4.%5.%6"/>
      <w:lvlJc w:val="left"/>
      <w:pPr>
        <w:ind w:left="1800" w:hanging="180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47353D"/>
    <w:multiLevelType w:val="hybridMultilevel"/>
    <w:tmpl w:val="26E0A534"/>
    <w:lvl w:ilvl="0" w:tplc="04160017">
      <w:start w:val="1"/>
      <w:numFmt w:val="lowerLetter"/>
      <w:lvlText w:val="%1)"/>
      <w:lvlJc w:val="left"/>
      <w:pPr>
        <w:tabs>
          <w:tab w:val="num" w:pos="720"/>
        </w:tabs>
        <w:ind w:left="720" w:hanging="360"/>
      </w:pPr>
      <w:rPr>
        <w:rFont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D51902"/>
    <w:multiLevelType w:val="hybridMultilevel"/>
    <w:tmpl w:val="4064CE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D593F67"/>
    <w:multiLevelType w:val="hybridMultilevel"/>
    <w:tmpl w:val="83D0517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DB2BA3"/>
    <w:multiLevelType w:val="multilevel"/>
    <w:tmpl w:val="7CF2F7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0F3D4D80"/>
    <w:multiLevelType w:val="hybridMultilevel"/>
    <w:tmpl w:val="C36CB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01B04BB"/>
    <w:multiLevelType w:val="hybridMultilevel"/>
    <w:tmpl w:val="713C9738"/>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8" w15:restartNumberingAfterBreak="0">
    <w:nsid w:val="12574125"/>
    <w:multiLevelType w:val="multilevel"/>
    <w:tmpl w:val="BA7A4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E462D"/>
    <w:multiLevelType w:val="hybridMultilevel"/>
    <w:tmpl w:val="ED2685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73C0DDA"/>
    <w:multiLevelType w:val="multilevel"/>
    <w:tmpl w:val="14685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C17B68"/>
    <w:multiLevelType w:val="hybridMultilevel"/>
    <w:tmpl w:val="83D0517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99793A"/>
    <w:multiLevelType w:val="hybridMultilevel"/>
    <w:tmpl w:val="F922132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1E746F7"/>
    <w:multiLevelType w:val="multilevel"/>
    <w:tmpl w:val="8DA68E5E"/>
    <w:lvl w:ilvl="0">
      <w:start w:val="5"/>
      <w:numFmt w:val="decimal"/>
      <w:lvlText w:val="%1."/>
      <w:lvlJc w:val="left"/>
      <w:pPr>
        <w:ind w:left="585" w:hanging="585"/>
      </w:pPr>
      <w:rPr>
        <w:rFonts w:hint="default"/>
      </w:rPr>
    </w:lvl>
    <w:lvl w:ilvl="1">
      <w:start w:val="3"/>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upperLetter"/>
      <w:lvlText w:val="%1.%2.%3.%4."/>
      <w:lvlJc w:val="left"/>
      <w:pPr>
        <w:ind w:left="2946" w:hanging="1080"/>
      </w:pPr>
      <w:rPr>
        <w:rFonts w:hint="default"/>
      </w:rPr>
    </w:lvl>
    <w:lvl w:ilvl="4">
      <w:start w:val="1"/>
      <w:numFmt w:val="upperLetter"/>
      <w:lvlText w:val="%1.%2.%3.%4.%5."/>
      <w:lvlJc w:val="left"/>
      <w:pPr>
        <w:ind w:left="3568" w:hanging="1080"/>
      </w:pPr>
      <w:rPr>
        <w:rFonts w:hint="default"/>
      </w:rPr>
    </w:lvl>
    <w:lvl w:ilvl="5">
      <w:start w:val="1"/>
      <w:numFmt w:val="upperRoman"/>
      <w:lvlText w:val="%1.%2.%3.%4.%5.%6."/>
      <w:lvlJc w:val="left"/>
      <w:pPr>
        <w:ind w:left="4910" w:hanging="180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4" w15:restartNumberingAfterBreak="0">
    <w:nsid w:val="248C4514"/>
    <w:multiLevelType w:val="hybridMultilevel"/>
    <w:tmpl w:val="B4746242"/>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5" w15:restartNumberingAfterBreak="0">
    <w:nsid w:val="278B37A0"/>
    <w:multiLevelType w:val="hybridMultilevel"/>
    <w:tmpl w:val="9504492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A251811"/>
    <w:multiLevelType w:val="hybridMultilevel"/>
    <w:tmpl w:val="F2E24DB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D3C1ED5"/>
    <w:multiLevelType w:val="hybridMultilevel"/>
    <w:tmpl w:val="21BA3452"/>
    <w:lvl w:ilvl="0" w:tplc="6374F1DC">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8" w15:restartNumberingAfterBreak="0">
    <w:nsid w:val="2DF132C5"/>
    <w:multiLevelType w:val="multilevel"/>
    <w:tmpl w:val="DF6609CE"/>
    <w:lvl w:ilvl="0">
      <w:start w:val="5"/>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upperLetter"/>
      <w:lvlText w:val="%1.%2.%3.%4.%5"/>
      <w:lvlJc w:val="left"/>
      <w:pPr>
        <w:ind w:left="1080" w:hanging="1080"/>
      </w:pPr>
      <w:rPr>
        <w:rFonts w:hint="default"/>
      </w:rPr>
    </w:lvl>
    <w:lvl w:ilvl="5">
      <w:start w:val="1"/>
      <w:numFmt w:val="upperRoman"/>
      <w:lvlText w:val="%1.%2.%3.%4.%5.%6"/>
      <w:lvlJc w:val="left"/>
      <w:pPr>
        <w:ind w:left="1800" w:hanging="180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DC65C7"/>
    <w:multiLevelType w:val="multilevel"/>
    <w:tmpl w:val="97FC1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5F575A"/>
    <w:multiLevelType w:val="hybridMultilevel"/>
    <w:tmpl w:val="83D0517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2B4903"/>
    <w:multiLevelType w:val="hybridMultilevel"/>
    <w:tmpl w:val="865E53B0"/>
    <w:lvl w:ilvl="0" w:tplc="04160017">
      <w:start w:val="1"/>
      <w:numFmt w:val="lowerLetter"/>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22" w15:restartNumberingAfterBreak="0">
    <w:nsid w:val="42F45E86"/>
    <w:multiLevelType w:val="multilevel"/>
    <w:tmpl w:val="019C00B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B47E95"/>
    <w:multiLevelType w:val="multilevel"/>
    <w:tmpl w:val="E7CA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2B6B86"/>
    <w:multiLevelType w:val="multilevel"/>
    <w:tmpl w:val="777EA516"/>
    <w:lvl w:ilvl="0">
      <w:start w:val="5"/>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upperLetter"/>
      <w:lvlText w:val="%1.%2.%3.%4"/>
      <w:lvlJc w:val="left"/>
      <w:pPr>
        <w:ind w:left="2160" w:hanging="1080"/>
      </w:pPr>
      <w:rPr>
        <w:rFonts w:hint="default"/>
      </w:rPr>
    </w:lvl>
    <w:lvl w:ilvl="4">
      <w:start w:val="1"/>
      <w:numFmt w:val="upperLetter"/>
      <w:lvlText w:val="%1.%2.%3.%4.%5"/>
      <w:lvlJc w:val="left"/>
      <w:pPr>
        <w:ind w:left="2520" w:hanging="1080"/>
      </w:pPr>
      <w:rPr>
        <w:rFonts w:hint="default"/>
      </w:rPr>
    </w:lvl>
    <w:lvl w:ilvl="5">
      <w:start w:val="1"/>
      <w:numFmt w:val="upperRoman"/>
      <w:lvlText w:val="%1.%2.%3.%4.%5.%6"/>
      <w:lvlJc w:val="left"/>
      <w:pPr>
        <w:ind w:left="3600" w:hanging="180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F83270D"/>
    <w:multiLevelType w:val="hybridMultilevel"/>
    <w:tmpl w:val="A40A952C"/>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15:restartNumberingAfterBreak="0">
    <w:nsid w:val="52E553A1"/>
    <w:multiLevelType w:val="hybridMultilevel"/>
    <w:tmpl w:val="0CF6B8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31A630B"/>
    <w:multiLevelType w:val="multilevel"/>
    <w:tmpl w:val="AB820FE6"/>
    <w:lvl w:ilvl="0">
      <w:start w:val="3"/>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upperLetter"/>
      <w:lvlText w:val="%1.%2.%3.%4.%5."/>
      <w:lvlJc w:val="left"/>
      <w:pPr>
        <w:ind w:left="1080" w:hanging="1080"/>
      </w:pPr>
      <w:rPr>
        <w:rFonts w:hint="default"/>
      </w:rPr>
    </w:lvl>
    <w:lvl w:ilvl="5">
      <w:start w:val="1"/>
      <w:numFmt w:val="upperRoman"/>
      <w:lvlText w:val="%1.%2.%3.%4.%5.%6."/>
      <w:lvlJc w:val="left"/>
      <w:pPr>
        <w:ind w:left="1800" w:hanging="180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32B511C"/>
    <w:multiLevelType w:val="hybridMultilevel"/>
    <w:tmpl w:val="7F9885E2"/>
    <w:lvl w:ilvl="0" w:tplc="04160017">
      <w:start w:val="1"/>
      <w:numFmt w:val="lowerLetter"/>
      <w:lvlText w:val="%1)"/>
      <w:lvlJc w:val="left"/>
      <w:pPr>
        <w:ind w:left="72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4127AA5"/>
    <w:multiLevelType w:val="hybridMultilevel"/>
    <w:tmpl w:val="DED2C8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7883D5D"/>
    <w:multiLevelType w:val="hybridMultilevel"/>
    <w:tmpl w:val="83D0517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8CD0164"/>
    <w:multiLevelType w:val="multilevel"/>
    <w:tmpl w:val="16DA2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F25F55"/>
    <w:multiLevelType w:val="hybridMultilevel"/>
    <w:tmpl w:val="07DA8304"/>
    <w:lvl w:ilvl="0" w:tplc="04160017">
      <w:start w:val="1"/>
      <w:numFmt w:val="lowerLetter"/>
      <w:lvlText w:val="%1)"/>
      <w:lvlJc w:val="left"/>
      <w:pPr>
        <w:ind w:left="786" w:hanging="360"/>
      </w:p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3" w15:restartNumberingAfterBreak="0">
    <w:nsid w:val="60F562B0"/>
    <w:multiLevelType w:val="hybridMultilevel"/>
    <w:tmpl w:val="A3DA59D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3034257"/>
    <w:multiLevelType w:val="hybridMultilevel"/>
    <w:tmpl w:val="7ABAA60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56392B"/>
    <w:multiLevelType w:val="multilevel"/>
    <w:tmpl w:val="DA50B2C8"/>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4C47D53"/>
    <w:multiLevelType w:val="hybridMultilevel"/>
    <w:tmpl w:val="83D0517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22270D"/>
    <w:multiLevelType w:val="hybridMultilevel"/>
    <w:tmpl w:val="C3588B1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15:restartNumberingAfterBreak="0">
    <w:nsid w:val="65C62F8E"/>
    <w:multiLevelType w:val="hybridMultilevel"/>
    <w:tmpl w:val="83D05178"/>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8A71C9E"/>
    <w:multiLevelType w:val="multilevel"/>
    <w:tmpl w:val="122C8EF6"/>
    <w:lvl w:ilvl="0">
      <w:start w:val="5"/>
      <w:numFmt w:val="decimal"/>
      <w:lvlText w:val="%1."/>
      <w:lvlJc w:val="left"/>
      <w:pPr>
        <w:ind w:left="390" w:hanging="390"/>
      </w:pPr>
      <w:rPr>
        <w:rFonts w:hint="default"/>
        <w:b/>
      </w:rPr>
    </w:lvl>
    <w:lvl w:ilvl="1">
      <w:start w:val="6"/>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0" w15:restartNumberingAfterBreak="0">
    <w:nsid w:val="69BD4C1A"/>
    <w:multiLevelType w:val="hybridMultilevel"/>
    <w:tmpl w:val="776CFAD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B6C6C0C"/>
    <w:multiLevelType w:val="multilevel"/>
    <w:tmpl w:val="47CA96E4"/>
    <w:lvl w:ilvl="0">
      <w:start w:val="1"/>
      <w:numFmt w:val="lowerLetter"/>
      <w:lvlText w:val="%1)"/>
      <w:lvlJc w:val="left"/>
      <w:pPr>
        <w:tabs>
          <w:tab w:val="num" w:pos="360"/>
        </w:tabs>
        <w:ind w:left="360" w:hanging="360"/>
      </w:pPr>
      <w:rPr>
        <w:rFont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2" w15:restartNumberingAfterBreak="0">
    <w:nsid w:val="6C1C491D"/>
    <w:multiLevelType w:val="multilevel"/>
    <w:tmpl w:val="240A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DB0D5E"/>
    <w:multiLevelType w:val="hybridMultilevel"/>
    <w:tmpl w:val="FA646EF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3D3384"/>
    <w:multiLevelType w:val="hybridMultilevel"/>
    <w:tmpl w:val="9016FFC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7484D68"/>
    <w:multiLevelType w:val="hybridMultilevel"/>
    <w:tmpl w:val="AA006F4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7C04B07"/>
    <w:multiLevelType w:val="hybridMultilevel"/>
    <w:tmpl w:val="92FA0CA6"/>
    <w:lvl w:ilvl="0" w:tplc="04160017">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883040F"/>
    <w:multiLevelType w:val="multilevel"/>
    <w:tmpl w:val="ADDC4A48"/>
    <w:lvl w:ilvl="0">
      <w:start w:val="5"/>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upperLetter"/>
      <w:lvlText w:val="%1.%2.%3.%4"/>
      <w:lvlJc w:val="left"/>
      <w:pPr>
        <w:ind w:left="3240" w:hanging="1080"/>
      </w:pPr>
      <w:rPr>
        <w:rFonts w:hint="default"/>
      </w:rPr>
    </w:lvl>
    <w:lvl w:ilvl="4">
      <w:start w:val="1"/>
      <w:numFmt w:val="upperLetter"/>
      <w:lvlText w:val="%1.%2.%3.%4.%5"/>
      <w:lvlJc w:val="left"/>
      <w:pPr>
        <w:ind w:left="3960" w:hanging="1080"/>
      </w:pPr>
      <w:rPr>
        <w:rFonts w:hint="default"/>
      </w:rPr>
    </w:lvl>
    <w:lvl w:ilvl="5">
      <w:start w:val="1"/>
      <w:numFmt w:val="upperRoman"/>
      <w:lvlText w:val="%1.%2.%3.%4.%5.%6"/>
      <w:lvlJc w:val="left"/>
      <w:pPr>
        <w:ind w:left="5400" w:hanging="18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78871A6E"/>
    <w:multiLevelType w:val="hybridMultilevel"/>
    <w:tmpl w:val="7C88F95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A251D31"/>
    <w:multiLevelType w:val="multilevel"/>
    <w:tmpl w:val="4FA6FBF0"/>
    <w:lvl w:ilvl="0">
      <w:start w:val="5"/>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upperLetter"/>
      <w:lvlText w:val="%1.%2.%3.%4.%5"/>
      <w:lvlJc w:val="left"/>
      <w:pPr>
        <w:ind w:left="1080" w:hanging="1080"/>
      </w:pPr>
      <w:rPr>
        <w:rFonts w:hint="default"/>
      </w:rPr>
    </w:lvl>
    <w:lvl w:ilvl="5">
      <w:start w:val="1"/>
      <w:numFmt w:val="upperRoman"/>
      <w:lvlText w:val="%1.%2.%3.%4.%5.%6"/>
      <w:lvlJc w:val="left"/>
      <w:pPr>
        <w:ind w:left="1800" w:hanging="180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24690373">
    <w:abstractNumId w:val="0"/>
  </w:num>
  <w:num w:numId="2" w16cid:durableId="1096512024">
    <w:abstractNumId w:val="37"/>
  </w:num>
  <w:num w:numId="3" w16cid:durableId="56781286">
    <w:abstractNumId w:val="2"/>
  </w:num>
  <w:num w:numId="4" w16cid:durableId="1821264071">
    <w:abstractNumId w:val="21"/>
  </w:num>
  <w:num w:numId="5" w16cid:durableId="1159270091">
    <w:abstractNumId w:val="17"/>
  </w:num>
  <w:num w:numId="6" w16cid:durableId="289895197">
    <w:abstractNumId w:val="35"/>
  </w:num>
  <w:num w:numId="7" w16cid:durableId="82844478">
    <w:abstractNumId w:val="30"/>
  </w:num>
  <w:num w:numId="8" w16cid:durableId="504790120">
    <w:abstractNumId w:val="36"/>
  </w:num>
  <w:num w:numId="9" w16cid:durableId="260769649">
    <w:abstractNumId w:val="38"/>
  </w:num>
  <w:num w:numId="10" w16cid:durableId="1474445981">
    <w:abstractNumId w:val="20"/>
  </w:num>
  <w:num w:numId="11" w16cid:durableId="372048880">
    <w:abstractNumId w:val="11"/>
  </w:num>
  <w:num w:numId="12" w16cid:durableId="303238330">
    <w:abstractNumId w:val="4"/>
  </w:num>
  <w:num w:numId="13" w16cid:durableId="649288759">
    <w:abstractNumId w:val="45"/>
  </w:num>
  <w:num w:numId="14" w16cid:durableId="749086932">
    <w:abstractNumId w:val="27"/>
  </w:num>
  <w:num w:numId="15" w16cid:durableId="679352898">
    <w:abstractNumId w:val="12"/>
  </w:num>
  <w:num w:numId="16" w16cid:durableId="2028410793">
    <w:abstractNumId w:val="32"/>
  </w:num>
  <w:num w:numId="17" w16cid:durableId="208803367">
    <w:abstractNumId w:val="9"/>
  </w:num>
  <w:num w:numId="18" w16cid:durableId="1347638489">
    <w:abstractNumId w:val="26"/>
  </w:num>
  <w:num w:numId="19" w16cid:durableId="88553217">
    <w:abstractNumId w:val="29"/>
  </w:num>
  <w:num w:numId="20" w16cid:durableId="958415291">
    <w:abstractNumId w:val="33"/>
  </w:num>
  <w:num w:numId="21" w16cid:durableId="538321023">
    <w:abstractNumId w:val="34"/>
  </w:num>
  <w:num w:numId="22" w16cid:durableId="1933121056">
    <w:abstractNumId w:val="43"/>
  </w:num>
  <w:num w:numId="23" w16cid:durableId="767700821">
    <w:abstractNumId w:val="3"/>
  </w:num>
  <w:num w:numId="24" w16cid:durableId="1813909838">
    <w:abstractNumId w:val="6"/>
  </w:num>
  <w:num w:numId="25" w16cid:durableId="522131428">
    <w:abstractNumId w:val="46"/>
  </w:num>
  <w:num w:numId="26" w16cid:durableId="1792674157">
    <w:abstractNumId w:val="28"/>
  </w:num>
  <w:num w:numId="27" w16cid:durableId="1216967251">
    <w:abstractNumId w:val="16"/>
  </w:num>
  <w:num w:numId="28" w16cid:durableId="1781686095">
    <w:abstractNumId w:val="24"/>
  </w:num>
  <w:num w:numId="29" w16cid:durableId="1544295434">
    <w:abstractNumId w:val="49"/>
  </w:num>
  <w:num w:numId="30" w16cid:durableId="9185072">
    <w:abstractNumId w:val="47"/>
  </w:num>
  <w:num w:numId="31" w16cid:durableId="639846067">
    <w:abstractNumId w:val="13"/>
  </w:num>
  <w:num w:numId="32" w16cid:durableId="34619444">
    <w:abstractNumId w:val="1"/>
  </w:num>
  <w:num w:numId="33" w16cid:durableId="1116604954">
    <w:abstractNumId w:val="18"/>
  </w:num>
  <w:num w:numId="34" w16cid:durableId="892345714">
    <w:abstractNumId w:val="15"/>
  </w:num>
  <w:num w:numId="35" w16cid:durableId="1613586534">
    <w:abstractNumId w:val="42"/>
  </w:num>
  <w:num w:numId="36" w16cid:durableId="1479804828">
    <w:abstractNumId w:val="8"/>
  </w:num>
  <w:num w:numId="37" w16cid:durableId="933364854">
    <w:abstractNumId w:val="10"/>
  </w:num>
  <w:num w:numId="38" w16cid:durableId="1723676240">
    <w:abstractNumId w:val="22"/>
  </w:num>
  <w:num w:numId="39" w16cid:durableId="1570188222">
    <w:abstractNumId w:val="31"/>
  </w:num>
  <w:num w:numId="40" w16cid:durableId="373971806">
    <w:abstractNumId w:val="23"/>
  </w:num>
  <w:num w:numId="41" w16cid:durableId="961544490">
    <w:abstractNumId w:val="40"/>
  </w:num>
  <w:num w:numId="42" w16cid:durableId="428820746">
    <w:abstractNumId w:val="25"/>
  </w:num>
  <w:num w:numId="43" w16cid:durableId="938411632">
    <w:abstractNumId w:val="14"/>
  </w:num>
  <w:num w:numId="44" w16cid:durableId="2109881838">
    <w:abstractNumId w:val="7"/>
  </w:num>
  <w:num w:numId="45" w16cid:durableId="123696018">
    <w:abstractNumId w:val="39"/>
  </w:num>
  <w:num w:numId="46" w16cid:durableId="798651166">
    <w:abstractNumId w:val="19"/>
  </w:num>
  <w:num w:numId="47" w16cid:durableId="2067334409">
    <w:abstractNumId w:val="5"/>
  </w:num>
  <w:num w:numId="48" w16cid:durableId="1453665720">
    <w:abstractNumId w:val="41"/>
  </w:num>
  <w:num w:numId="49" w16cid:durableId="1773629742">
    <w:abstractNumId w:val="48"/>
  </w:num>
  <w:num w:numId="50" w16cid:durableId="730008361">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069D2"/>
    <w:rsid w:val="000359E0"/>
    <w:rsid w:val="00046CBD"/>
    <w:rsid w:val="000532CF"/>
    <w:rsid w:val="0007600B"/>
    <w:rsid w:val="00086407"/>
    <w:rsid w:val="00094AAF"/>
    <w:rsid w:val="000A2A1A"/>
    <w:rsid w:val="000A2C7B"/>
    <w:rsid w:val="000B299D"/>
    <w:rsid w:val="000B54E6"/>
    <w:rsid w:val="000C0509"/>
    <w:rsid w:val="000E2639"/>
    <w:rsid w:val="000E4B0B"/>
    <w:rsid w:val="001318B9"/>
    <w:rsid w:val="00142718"/>
    <w:rsid w:val="00145B80"/>
    <w:rsid w:val="00163B64"/>
    <w:rsid w:val="00163DC6"/>
    <w:rsid w:val="00183B2A"/>
    <w:rsid w:val="001C41EC"/>
    <w:rsid w:val="001D6143"/>
    <w:rsid w:val="001F776B"/>
    <w:rsid w:val="002002DB"/>
    <w:rsid w:val="00215770"/>
    <w:rsid w:val="00222AE2"/>
    <w:rsid w:val="00222D5A"/>
    <w:rsid w:val="00224CCE"/>
    <w:rsid w:val="002478BF"/>
    <w:rsid w:val="00257BB5"/>
    <w:rsid w:val="0028251A"/>
    <w:rsid w:val="00286013"/>
    <w:rsid w:val="00295D35"/>
    <w:rsid w:val="002A0613"/>
    <w:rsid w:val="002C52F0"/>
    <w:rsid w:val="002D63C9"/>
    <w:rsid w:val="002E46E0"/>
    <w:rsid w:val="002F22EF"/>
    <w:rsid w:val="00300BED"/>
    <w:rsid w:val="00300D37"/>
    <w:rsid w:val="003350EE"/>
    <w:rsid w:val="00356C3F"/>
    <w:rsid w:val="0036230A"/>
    <w:rsid w:val="00364299"/>
    <w:rsid w:val="00377AD8"/>
    <w:rsid w:val="003B4426"/>
    <w:rsid w:val="003F6B09"/>
    <w:rsid w:val="004109C2"/>
    <w:rsid w:val="00420CB8"/>
    <w:rsid w:val="004254E0"/>
    <w:rsid w:val="00460E9D"/>
    <w:rsid w:val="00464A80"/>
    <w:rsid w:val="00466D35"/>
    <w:rsid w:val="00490FAF"/>
    <w:rsid w:val="0049722E"/>
    <w:rsid w:val="004B24FA"/>
    <w:rsid w:val="004B285B"/>
    <w:rsid w:val="004C60F5"/>
    <w:rsid w:val="004D213D"/>
    <w:rsid w:val="004D2C11"/>
    <w:rsid w:val="004F706A"/>
    <w:rsid w:val="00521723"/>
    <w:rsid w:val="00523E25"/>
    <w:rsid w:val="00525D08"/>
    <w:rsid w:val="005313CA"/>
    <w:rsid w:val="00536B9F"/>
    <w:rsid w:val="0054321D"/>
    <w:rsid w:val="00544EA6"/>
    <w:rsid w:val="00545A89"/>
    <w:rsid w:val="005542B3"/>
    <w:rsid w:val="005A3E92"/>
    <w:rsid w:val="005A4523"/>
    <w:rsid w:val="005B0568"/>
    <w:rsid w:val="005B346C"/>
    <w:rsid w:val="005C7985"/>
    <w:rsid w:val="005E3D00"/>
    <w:rsid w:val="005F0A7A"/>
    <w:rsid w:val="00604392"/>
    <w:rsid w:val="00613EA2"/>
    <w:rsid w:val="00627448"/>
    <w:rsid w:val="00627679"/>
    <w:rsid w:val="006361C3"/>
    <w:rsid w:val="00654A62"/>
    <w:rsid w:val="006A7292"/>
    <w:rsid w:val="007314F0"/>
    <w:rsid w:val="007346B9"/>
    <w:rsid w:val="007403F8"/>
    <w:rsid w:val="00746D5A"/>
    <w:rsid w:val="007519DF"/>
    <w:rsid w:val="00752A6C"/>
    <w:rsid w:val="0075465D"/>
    <w:rsid w:val="00796A12"/>
    <w:rsid w:val="007B296F"/>
    <w:rsid w:val="007F5F95"/>
    <w:rsid w:val="007F62CD"/>
    <w:rsid w:val="008039CC"/>
    <w:rsid w:val="008108E8"/>
    <w:rsid w:val="00824983"/>
    <w:rsid w:val="0083349D"/>
    <w:rsid w:val="00834D89"/>
    <w:rsid w:val="00836DA1"/>
    <w:rsid w:val="00844BA1"/>
    <w:rsid w:val="00861C1E"/>
    <w:rsid w:val="008752F1"/>
    <w:rsid w:val="008A5320"/>
    <w:rsid w:val="008C03E1"/>
    <w:rsid w:val="008C1257"/>
    <w:rsid w:val="008D1686"/>
    <w:rsid w:val="008D69F1"/>
    <w:rsid w:val="00906912"/>
    <w:rsid w:val="0091148A"/>
    <w:rsid w:val="00931C52"/>
    <w:rsid w:val="00943574"/>
    <w:rsid w:val="0095494F"/>
    <w:rsid w:val="00971D95"/>
    <w:rsid w:val="00974BFF"/>
    <w:rsid w:val="00974EE8"/>
    <w:rsid w:val="00980400"/>
    <w:rsid w:val="00984E7F"/>
    <w:rsid w:val="00986E12"/>
    <w:rsid w:val="009872B6"/>
    <w:rsid w:val="00993AAE"/>
    <w:rsid w:val="009B29E5"/>
    <w:rsid w:val="009B651E"/>
    <w:rsid w:val="009B7E85"/>
    <w:rsid w:val="009C1C81"/>
    <w:rsid w:val="009E1B3B"/>
    <w:rsid w:val="009F0C4F"/>
    <w:rsid w:val="009F33BD"/>
    <w:rsid w:val="009F4401"/>
    <w:rsid w:val="00A16C26"/>
    <w:rsid w:val="00A30258"/>
    <w:rsid w:val="00A375FB"/>
    <w:rsid w:val="00A5372A"/>
    <w:rsid w:val="00A65579"/>
    <w:rsid w:val="00A70627"/>
    <w:rsid w:val="00A70CB7"/>
    <w:rsid w:val="00A82196"/>
    <w:rsid w:val="00A85C47"/>
    <w:rsid w:val="00A915D7"/>
    <w:rsid w:val="00A957B8"/>
    <w:rsid w:val="00AA5607"/>
    <w:rsid w:val="00B05E52"/>
    <w:rsid w:val="00B14B65"/>
    <w:rsid w:val="00B31C60"/>
    <w:rsid w:val="00B3335D"/>
    <w:rsid w:val="00B41850"/>
    <w:rsid w:val="00B41C88"/>
    <w:rsid w:val="00B45670"/>
    <w:rsid w:val="00B70785"/>
    <w:rsid w:val="00B97F6C"/>
    <w:rsid w:val="00BB1A54"/>
    <w:rsid w:val="00BE1032"/>
    <w:rsid w:val="00C24AE6"/>
    <w:rsid w:val="00C365D8"/>
    <w:rsid w:val="00C440E0"/>
    <w:rsid w:val="00C552A2"/>
    <w:rsid w:val="00C56F05"/>
    <w:rsid w:val="00C649F4"/>
    <w:rsid w:val="00C670D3"/>
    <w:rsid w:val="00C769DC"/>
    <w:rsid w:val="00C82B61"/>
    <w:rsid w:val="00CB21A0"/>
    <w:rsid w:val="00CC0FA2"/>
    <w:rsid w:val="00CE066D"/>
    <w:rsid w:val="00CE3013"/>
    <w:rsid w:val="00D35459"/>
    <w:rsid w:val="00D40681"/>
    <w:rsid w:val="00D4267B"/>
    <w:rsid w:val="00D50A6B"/>
    <w:rsid w:val="00D572F1"/>
    <w:rsid w:val="00D63BB8"/>
    <w:rsid w:val="00D81956"/>
    <w:rsid w:val="00DA4353"/>
    <w:rsid w:val="00DC6713"/>
    <w:rsid w:val="00DD0190"/>
    <w:rsid w:val="00DD6941"/>
    <w:rsid w:val="00E01FC0"/>
    <w:rsid w:val="00E05D28"/>
    <w:rsid w:val="00E077E1"/>
    <w:rsid w:val="00E16EF9"/>
    <w:rsid w:val="00E26F05"/>
    <w:rsid w:val="00E42CB6"/>
    <w:rsid w:val="00E667B9"/>
    <w:rsid w:val="00E676E9"/>
    <w:rsid w:val="00E70246"/>
    <w:rsid w:val="00E86447"/>
    <w:rsid w:val="00EB39E3"/>
    <w:rsid w:val="00F10E47"/>
    <w:rsid w:val="00F24D76"/>
    <w:rsid w:val="00F34711"/>
    <w:rsid w:val="00F44BE5"/>
    <w:rsid w:val="00F55B7B"/>
    <w:rsid w:val="00F64EFB"/>
    <w:rsid w:val="00F7451E"/>
    <w:rsid w:val="00F772BB"/>
    <w:rsid w:val="00F904CE"/>
    <w:rsid w:val="00FA5496"/>
    <w:rsid w:val="00FB0E1F"/>
    <w:rsid w:val="00FF4134"/>
    <w:rsid w:val="3F7226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6876D4"/>
  <w15:chartTrackingRefBased/>
  <w15:docId w15:val="{2B944EBF-2DF9-1746-85DB-5EE7DFB8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next w:val="Normal"/>
    <w:link w:val="Ttulo1Char"/>
    <w:qFormat/>
    <w:rsid w:val="0054321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before="240" w:after="60"/>
      <w:ind w:left="708" w:hanging="708"/>
      <w:outlineLvl w:val="0"/>
    </w:pPr>
    <w:rPr>
      <w:rFonts w:ascii="Arial" w:hAnsi="Arial"/>
      <w:b/>
      <w:kern w:val="1"/>
      <w:sz w:val="28"/>
      <w:szCs w:val="20"/>
      <w:lang w:eastAsia="ar-SA"/>
    </w:rPr>
  </w:style>
  <w:style w:type="paragraph" w:styleId="Ttulo2">
    <w:name w:val="heading 2"/>
    <w:basedOn w:val="Normal"/>
    <w:next w:val="Normal"/>
    <w:link w:val="Ttulo2Char"/>
    <w:semiHidden/>
    <w:unhideWhenUsed/>
    <w:qFormat/>
    <w:rsid w:val="00D35459"/>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Ttulo3">
    <w:name w:val="heading 3"/>
    <w:basedOn w:val="Normal"/>
    <w:next w:val="Normal"/>
    <w:link w:val="Ttulo3Char"/>
    <w:semiHidden/>
    <w:unhideWhenUsed/>
    <w:qFormat/>
    <w:rsid w:val="00046CBD"/>
    <w:pPr>
      <w:keepNext/>
      <w:keepLines/>
      <w:spacing w:before="40"/>
      <w:outlineLvl w:val="2"/>
    </w:pPr>
    <w:rPr>
      <w:rFonts w:asciiTheme="majorHAnsi" w:eastAsiaTheme="majorEastAsia" w:hAnsiTheme="majorHAnsi" w:cstheme="majorBidi"/>
      <w:color w:val="0A2F40" w:themeColor="accent1" w:themeShade="7F"/>
    </w:rPr>
  </w:style>
  <w:style w:type="paragraph" w:styleId="Ttulo4">
    <w:name w:val="heading 4"/>
    <w:basedOn w:val="Normal"/>
    <w:next w:val="Normal"/>
    <w:link w:val="Ttulo4Char"/>
    <w:semiHidden/>
    <w:unhideWhenUsed/>
    <w:qFormat/>
    <w:rsid w:val="00EB39E3"/>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1Char">
    <w:name w:val="Título 1 Char"/>
    <w:basedOn w:val="Fontepargpadro"/>
    <w:link w:val="Ttulo1"/>
    <w:rsid w:val="0054321D"/>
    <w:rPr>
      <w:rFonts w:ascii="Arial" w:hAnsi="Arial"/>
      <w:b/>
      <w:kern w:val="1"/>
      <w:sz w:val="28"/>
      <w:lang w:eastAsia="ar-SA"/>
    </w:rPr>
  </w:style>
  <w:style w:type="paragraph" w:styleId="NormalWeb">
    <w:name w:val="Normal (Web)"/>
    <w:basedOn w:val="Normal"/>
    <w:uiPriority w:val="99"/>
    <w:rsid w:val="0054321D"/>
    <w:pPr>
      <w:spacing w:before="100" w:beforeAutospacing="1" w:after="100" w:afterAutospacing="1"/>
    </w:pPr>
    <w:rPr>
      <w:sz w:val="23"/>
      <w:szCs w:val="23"/>
    </w:rPr>
  </w:style>
  <w:style w:type="paragraph" w:styleId="Corpodetexto3">
    <w:name w:val="Body Text 3"/>
    <w:basedOn w:val="Normal"/>
    <w:link w:val="Corpodetexto3Char"/>
    <w:rsid w:val="0054321D"/>
    <w:pPr>
      <w:spacing w:after="120"/>
    </w:pPr>
    <w:rPr>
      <w:sz w:val="16"/>
      <w:szCs w:val="16"/>
    </w:rPr>
  </w:style>
  <w:style w:type="character" w:customStyle="1" w:styleId="Corpodetexto3Char">
    <w:name w:val="Corpo de texto 3 Char"/>
    <w:basedOn w:val="Fontepargpadro"/>
    <w:link w:val="Corpodetexto3"/>
    <w:rsid w:val="0054321D"/>
    <w:rPr>
      <w:sz w:val="16"/>
      <w:szCs w:val="16"/>
    </w:rPr>
  </w:style>
  <w:style w:type="paragraph" w:styleId="Corpodetexto2">
    <w:name w:val="Body Text 2"/>
    <w:basedOn w:val="Normal"/>
    <w:link w:val="Corpodetexto2Char"/>
    <w:rsid w:val="0054321D"/>
    <w:pPr>
      <w:spacing w:after="120" w:line="480" w:lineRule="auto"/>
    </w:pPr>
  </w:style>
  <w:style w:type="character" w:customStyle="1" w:styleId="Corpodetexto2Char">
    <w:name w:val="Corpo de texto 2 Char"/>
    <w:basedOn w:val="Fontepargpadro"/>
    <w:link w:val="Corpodetexto2"/>
    <w:rsid w:val="0054321D"/>
    <w:rPr>
      <w:sz w:val="24"/>
      <w:szCs w:val="24"/>
    </w:rPr>
  </w:style>
  <w:style w:type="paragraph" w:customStyle="1" w:styleId="Corpodetexto21">
    <w:name w:val="Corpo de texto 21"/>
    <w:basedOn w:val="Normal"/>
    <w:rsid w:val="0054321D"/>
    <w:pPr>
      <w:widowControl w:val="0"/>
      <w:spacing w:after="120"/>
      <w:jc w:val="both"/>
    </w:pPr>
    <w:rPr>
      <w:szCs w:val="20"/>
    </w:rPr>
  </w:style>
  <w:style w:type="paragraph" w:styleId="PargrafodaLista">
    <w:name w:val="List Paragraph"/>
    <w:aliases w:val="Texto,Lista Paragrafo em Preto,Titulo de Fígura,TITULO A,lp1,Iz - Párrafo de lista,Sivsa Parrafo,Titulo parrafo,3,Punto,Fundamentacion,Título 4a,Corpo Texto,Marcação"/>
    <w:basedOn w:val="Normal"/>
    <w:link w:val="PargrafodaListaChar"/>
    <w:uiPriority w:val="34"/>
    <w:qFormat/>
    <w:rsid w:val="0054321D"/>
    <w:pPr>
      <w:ind w:left="708"/>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54321D"/>
    <w:rPr>
      <w:sz w:val="24"/>
      <w:szCs w:val="24"/>
    </w:rPr>
  </w:style>
  <w:style w:type="character" w:customStyle="1" w:styleId="Ttulo3Char">
    <w:name w:val="Título 3 Char"/>
    <w:basedOn w:val="Fontepargpadro"/>
    <w:link w:val="Ttulo3"/>
    <w:semiHidden/>
    <w:rsid w:val="00046CBD"/>
    <w:rPr>
      <w:rFonts w:asciiTheme="majorHAnsi" w:eastAsiaTheme="majorEastAsia" w:hAnsiTheme="majorHAnsi" w:cstheme="majorBidi"/>
      <w:color w:val="0A2F40" w:themeColor="accent1" w:themeShade="7F"/>
      <w:sz w:val="24"/>
      <w:szCs w:val="24"/>
    </w:rPr>
  </w:style>
  <w:style w:type="character" w:customStyle="1" w:styleId="Ttulo4Char">
    <w:name w:val="Título 4 Char"/>
    <w:basedOn w:val="Fontepargpadro"/>
    <w:link w:val="Ttulo4"/>
    <w:semiHidden/>
    <w:rsid w:val="00EB39E3"/>
    <w:rPr>
      <w:rFonts w:asciiTheme="majorHAnsi" w:eastAsiaTheme="majorEastAsia" w:hAnsiTheme="majorHAnsi" w:cstheme="majorBidi"/>
      <w:i/>
      <w:iCs/>
      <w:color w:val="0F4761" w:themeColor="accent1" w:themeShade="BF"/>
      <w:sz w:val="24"/>
      <w:szCs w:val="24"/>
    </w:rPr>
  </w:style>
  <w:style w:type="character" w:styleId="Forte">
    <w:name w:val="Strong"/>
    <w:basedOn w:val="Fontepargpadro"/>
    <w:uiPriority w:val="22"/>
    <w:qFormat/>
    <w:rsid w:val="00931C52"/>
    <w:rPr>
      <w:b/>
      <w:bCs/>
    </w:rPr>
  </w:style>
  <w:style w:type="character" w:customStyle="1" w:styleId="Ttulo2Char">
    <w:name w:val="Título 2 Char"/>
    <w:basedOn w:val="Fontepargpadro"/>
    <w:link w:val="Ttulo2"/>
    <w:semiHidden/>
    <w:rsid w:val="00D35459"/>
    <w:rPr>
      <w:rFonts w:asciiTheme="majorHAnsi" w:eastAsiaTheme="majorEastAsia" w:hAnsiTheme="majorHAnsi" w:cstheme="majorBidi"/>
      <w:color w:val="0F4761" w:themeColor="accent1" w:themeShade="BF"/>
      <w:sz w:val="26"/>
      <w:szCs w:val="26"/>
    </w:rPr>
  </w:style>
  <w:style w:type="character" w:styleId="Refdecomentrio">
    <w:name w:val="annotation reference"/>
    <w:basedOn w:val="Fontepargpadro"/>
    <w:rsid w:val="00163B64"/>
    <w:rPr>
      <w:sz w:val="16"/>
      <w:szCs w:val="16"/>
    </w:rPr>
  </w:style>
  <w:style w:type="paragraph" w:styleId="Textodecomentrio">
    <w:name w:val="annotation text"/>
    <w:basedOn w:val="Normal"/>
    <w:link w:val="TextodecomentrioChar"/>
    <w:rsid w:val="00163B64"/>
    <w:rPr>
      <w:sz w:val="20"/>
      <w:szCs w:val="20"/>
    </w:rPr>
  </w:style>
  <w:style w:type="character" w:customStyle="1" w:styleId="TextodecomentrioChar">
    <w:name w:val="Texto de comentário Char"/>
    <w:basedOn w:val="Fontepargpadro"/>
    <w:link w:val="Textodecomentrio"/>
    <w:rsid w:val="00163B64"/>
  </w:style>
  <w:style w:type="paragraph" w:styleId="Assuntodocomentrio">
    <w:name w:val="annotation subject"/>
    <w:basedOn w:val="Textodecomentrio"/>
    <w:next w:val="Textodecomentrio"/>
    <w:link w:val="AssuntodocomentrioChar"/>
    <w:rsid w:val="00163B64"/>
    <w:rPr>
      <w:b/>
      <w:bCs/>
    </w:rPr>
  </w:style>
  <w:style w:type="character" w:customStyle="1" w:styleId="AssuntodocomentrioChar">
    <w:name w:val="Assunto do comentário Char"/>
    <w:basedOn w:val="TextodecomentrioChar"/>
    <w:link w:val="Assuntodocomentrio"/>
    <w:rsid w:val="00163B6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0340">
      <w:bodyDiv w:val="1"/>
      <w:marLeft w:val="0"/>
      <w:marRight w:val="0"/>
      <w:marTop w:val="0"/>
      <w:marBottom w:val="0"/>
      <w:divBdr>
        <w:top w:val="none" w:sz="0" w:space="0" w:color="auto"/>
        <w:left w:val="none" w:sz="0" w:space="0" w:color="auto"/>
        <w:bottom w:val="none" w:sz="0" w:space="0" w:color="auto"/>
        <w:right w:val="none" w:sz="0" w:space="0" w:color="auto"/>
      </w:divBdr>
    </w:div>
    <w:div w:id="79257557">
      <w:bodyDiv w:val="1"/>
      <w:marLeft w:val="0"/>
      <w:marRight w:val="0"/>
      <w:marTop w:val="0"/>
      <w:marBottom w:val="0"/>
      <w:divBdr>
        <w:top w:val="none" w:sz="0" w:space="0" w:color="auto"/>
        <w:left w:val="none" w:sz="0" w:space="0" w:color="auto"/>
        <w:bottom w:val="none" w:sz="0" w:space="0" w:color="auto"/>
        <w:right w:val="none" w:sz="0" w:space="0" w:color="auto"/>
      </w:divBdr>
    </w:div>
    <w:div w:id="128473761">
      <w:bodyDiv w:val="1"/>
      <w:marLeft w:val="0"/>
      <w:marRight w:val="0"/>
      <w:marTop w:val="0"/>
      <w:marBottom w:val="0"/>
      <w:divBdr>
        <w:top w:val="none" w:sz="0" w:space="0" w:color="auto"/>
        <w:left w:val="none" w:sz="0" w:space="0" w:color="auto"/>
        <w:bottom w:val="none" w:sz="0" w:space="0" w:color="auto"/>
        <w:right w:val="none" w:sz="0" w:space="0" w:color="auto"/>
      </w:divBdr>
    </w:div>
    <w:div w:id="262762155">
      <w:bodyDiv w:val="1"/>
      <w:marLeft w:val="0"/>
      <w:marRight w:val="0"/>
      <w:marTop w:val="0"/>
      <w:marBottom w:val="0"/>
      <w:divBdr>
        <w:top w:val="none" w:sz="0" w:space="0" w:color="auto"/>
        <w:left w:val="none" w:sz="0" w:space="0" w:color="auto"/>
        <w:bottom w:val="none" w:sz="0" w:space="0" w:color="auto"/>
        <w:right w:val="none" w:sz="0" w:space="0" w:color="auto"/>
      </w:divBdr>
    </w:div>
    <w:div w:id="286401478">
      <w:bodyDiv w:val="1"/>
      <w:marLeft w:val="0"/>
      <w:marRight w:val="0"/>
      <w:marTop w:val="0"/>
      <w:marBottom w:val="0"/>
      <w:divBdr>
        <w:top w:val="none" w:sz="0" w:space="0" w:color="auto"/>
        <w:left w:val="none" w:sz="0" w:space="0" w:color="auto"/>
        <w:bottom w:val="none" w:sz="0" w:space="0" w:color="auto"/>
        <w:right w:val="none" w:sz="0" w:space="0" w:color="auto"/>
      </w:divBdr>
      <w:divsChild>
        <w:div w:id="584342545">
          <w:marLeft w:val="0"/>
          <w:marRight w:val="0"/>
          <w:marTop w:val="0"/>
          <w:marBottom w:val="0"/>
          <w:divBdr>
            <w:top w:val="none" w:sz="0" w:space="0" w:color="auto"/>
            <w:left w:val="none" w:sz="0" w:space="0" w:color="auto"/>
            <w:bottom w:val="none" w:sz="0" w:space="0" w:color="auto"/>
            <w:right w:val="none" w:sz="0" w:space="0" w:color="auto"/>
          </w:divBdr>
        </w:div>
        <w:div w:id="2087460833">
          <w:marLeft w:val="0"/>
          <w:marRight w:val="0"/>
          <w:marTop w:val="0"/>
          <w:marBottom w:val="0"/>
          <w:divBdr>
            <w:top w:val="none" w:sz="0" w:space="0" w:color="auto"/>
            <w:left w:val="none" w:sz="0" w:space="0" w:color="auto"/>
            <w:bottom w:val="none" w:sz="0" w:space="0" w:color="auto"/>
            <w:right w:val="none" w:sz="0" w:space="0" w:color="auto"/>
          </w:divBdr>
          <w:divsChild>
            <w:div w:id="21955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824250">
      <w:bodyDiv w:val="1"/>
      <w:marLeft w:val="0"/>
      <w:marRight w:val="0"/>
      <w:marTop w:val="0"/>
      <w:marBottom w:val="0"/>
      <w:divBdr>
        <w:top w:val="none" w:sz="0" w:space="0" w:color="auto"/>
        <w:left w:val="none" w:sz="0" w:space="0" w:color="auto"/>
        <w:bottom w:val="none" w:sz="0" w:space="0" w:color="auto"/>
        <w:right w:val="none" w:sz="0" w:space="0" w:color="auto"/>
      </w:divBdr>
    </w:div>
    <w:div w:id="462965133">
      <w:bodyDiv w:val="1"/>
      <w:marLeft w:val="0"/>
      <w:marRight w:val="0"/>
      <w:marTop w:val="0"/>
      <w:marBottom w:val="0"/>
      <w:divBdr>
        <w:top w:val="none" w:sz="0" w:space="0" w:color="auto"/>
        <w:left w:val="none" w:sz="0" w:space="0" w:color="auto"/>
        <w:bottom w:val="none" w:sz="0" w:space="0" w:color="auto"/>
        <w:right w:val="none" w:sz="0" w:space="0" w:color="auto"/>
      </w:divBdr>
    </w:div>
    <w:div w:id="496313596">
      <w:bodyDiv w:val="1"/>
      <w:marLeft w:val="0"/>
      <w:marRight w:val="0"/>
      <w:marTop w:val="0"/>
      <w:marBottom w:val="0"/>
      <w:divBdr>
        <w:top w:val="none" w:sz="0" w:space="0" w:color="auto"/>
        <w:left w:val="none" w:sz="0" w:space="0" w:color="auto"/>
        <w:bottom w:val="none" w:sz="0" w:space="0" w:color="auto"/>
        <w:right w:val="none" w:sz="0" w:space="0" w:color="auto"/>
      </w:divBdr>
    </w:div>
    <w:div w:id="502937273">
      <w:bodyDiv w:val="1"/>
      <w:marLeft w:val="0"/>
      <w:marRight w:val="0"/>
      <w:marTop w:val="0"/>
      <w:marBottom w:val="0"/>
      <w:divBdr>
        <w:top w:val="none" w:sz="0" w:space="0" w:color="auto"/>
        <w:left w:val="none" w:sz="0" w:space="0" w:color="auto"/>
        <w:bottom w:val="none" w:sz="0" w:space="0" w:color="auto"/>
        <w:right w:val="none" w:sz="0" w:space="0" w:color="auto"/>
      </w:divBdr>
    </w:div>
    <w:div w:id="520627208">
      <w:bodyDiv w:val="1"/>
      <w:marLeft w:val="0"/>
      <w:marRight w:val="0"/>
      <w:marTop w:val="0"/>
      <w:marBottom w:val="0"/>
      <w:divBdr>
        <w:top w:val="none" w:sz="0" w:space="0" w:color="auto"/>
        <w:left w:val="none" w:sz="0" w:space="0" w:color="auto"/>
        <w:bottom w:val="none" w:sz="0" w:space="0" w:color="auto"/>
        <w:right w:val="none" w:sz="0" w:space="0" w:color="auto"/>
      </w:divBdr>
    </w:div>
    <w:div w:id="547841591">
      <w:bodyDiv w:val="1"/>
      <w:marLeft w:val="0"/>
      <w:marRight w:val="0"/>
      <w:marTop w:val="0"/>
      <w:marBottom w:val="0"/>
      <w:divBdr>
        <w:top w:val="none" w:sz="0" w:space="0" w:color="auto"/>
        <w:left w:val="none" w:sz="0" w:space="0" w:color="auto"/>
        <w:bottom w:val="none" w:sz="0" w:space="0" w:color="auto"/>
        <w:right w:val="none" w:sz="0" w:space="0" w:color="auto"/>
      </w:divBdr>
    </w:div>
    <w:div w:id="591663226">
      <w:bodyDiv w:val="1"/>
      <w:marLeft w:val="0"/>
      <w:marRight w:val="0"/>
      <w:marTop w:val="0"/>
      <w:marBottom w:val="0"/>
      <w:divBdr>
        <w:top w:val="none" w:sz="0" w:space="0" w:color="auto"/>
        <w:left w:val="none" w:sz="0" w:space="0" w:color="auto"/>
        <w:bottom w:val="none" w:sz="0" w:space="0" w:color="auto"/>
        <w:right w:val="none" w:sz="0" w:space="0" w:color="auto"/>
      </w:divBdr>
    </w:div>
    <w:div w:id="712121245">
      <w:bodyDiv w:val="1"/>
      <w:marLeft w:val="0"/>
      <w:marRight w:val="0"/>
      <w:marTop w:val="0"/>
      <w:marBottom w:val="0"/>
      <w:divBdr>
        <w:top w:val="none" w:sz="0" w:space="0" w:color="auto"/>
        <w:left w:val="none" w:sz="0" w:space="0" w:color="auto"/>
        <w:bottom w:val="none" w:sz="0" w:space="0" w:color="auto"/>
        <w:right w:val="none" w:sz="0" w:space="0" w:color="auto"/>
      </w:divBdr>
    </w:div>
    <w:div w:id="719401154">
      <w:bodyDiv w:val="1"/>
      <w:marLeft w:val="0"/>
      <w:marRight w:val="0"/>
      <w:marTop w:val="0"/>
      <w:marBottom w:val="0"/>
      <w:divBdr>
        <w:top w:val="none" w:sz="0" w:space="0" w:color="auto"/>
        <w:left w:val="none" w:sz="0" w:space="0" w:color="auto"/>
        <w:bottom w:val="none" w:sz="0" w:space="0" w:color="auto"/>
        <w:right w:val="none" w:sz="0" w:space="0" w:color="auto"/>
      </w:divBdr>
      <w:divsChild>
        <w:div w:id="1406566168">
          <w:marLeft w:val="0"/>
          <w:marRight w:val="0"/>
          <w:marTop w:val="0"/>
          <w:marBottom w:val="0"/>
          <w:divBdr>
            <w:top w:val="none" w:sz="0" w:space="0" w:color="auto"/>
            <w:left w:val="none" w:sz="0" w:space="0" w:color="auto"/>
            <w:bottom w:val="none" w:sz="0" w:space="0" w:color="auto"/>
            <w:right w:val="none" w:sz="0" w:space="0" w:color="auto"/>
          </w:divBdr>
        </w:div>
        <w:div w:id="1980455877">
          <w:marLeft w:val="0"/>
          <w:marRight w:val="0"/>
          <w:marTop w:val="0"/>
          <w:marBottom w:val="0"/>
          <w:divBdr>
            <w:top w:val="none" w:sz="0" w:space="0" w:color="auto"/>
            <w:left w:val="none" w:sz="0" w:space="0" w:color="auto"/>
            <w:bottom w:val="none" w:sz="0" w:space="0" w:color="auto"/>
            <w:right w:val="none" w:sz="0" w:space="0" w:color="auto"/>
          </w:divBdr>
          <w:divsChild>
            <w:div w:id="204435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206355">
      <w:bodyDiv w:val="1"/>
      <w:marLeft w:val="0"/>
      <w:marRight w:val="0"/>
      <w:marTop w:val="0"/>
      <w:marBottom w:val="0"/>
      <w:divBdr>
        <w:top w:val="none" w:sz="0" w:space="0" w:color="auto"/>
        <w:left w:val="none" w:sz="0" w:space="0" w:color="auto"/>
        <w:bottom w:val="none" w:sz="0" w:space="0" w:color="auto"/>
        <w:right w:val="none" w:sz="0" w:space="0" w:color="auto"/>
      </w:divBdr>
    </w:div>
    <w:div w:id="861092683">
      <w:bodyDiv w:val="1"/>
      <w:marLeft w:val="0"/>
      <w:marRight w:val="0"/>
      <w:marTop w:val="0"/>
      <w:marBottom w:val="0"/>
      <w:divBdr>
        <w:top w:val="none" w:sz="0" w:space="0" w:color="auto"/>
        <w:left w:val="none" w:sz="0" w:space="0" w:color="auto"/>
        <w:bottom w:val="none" w:sz="0" w:space="0" w:color="auto"/>
        <w:right w:val="none" w:sz="0" w:space="0" w:color="auto"/>
      </w:divBdr>
    </w:div>
    <w:div w:id="876166159">
      <w:bodyDiv w:val="1"/>
      <w:marLeft w:val="0"/>
      <w:marRight w:val="0"/>
      <w:marTop w:val="0"/>
      <w:marBottom w:val="0"/>
      <w:divBdr>
        <w:top w:val="none" w:sz="0" w:space="0" w:color="auto"/>
        <w:left w:val="none" w:sz="0" w:space="0" w:color="auto"/>
        <w:bottom w:val="none" w:sz="0" w:space="0" w:color="auto"/>
        <w:right w:val="none" w:sz="0" w:space="0" w:color="auto"/>
      </w:divBdr>
      <w:divsChild>
        <w:div w:id="944385198">
          <w:marLeft w:val="0"/>
          <w:marRight w:val="0"/>
          <w:marTop w:val="0"/>
          <w:marBottom w:val="0"/>
          <w:divBdr>
            <w:top w:val="none" w:sz="0" w:space="0" w:color="auto"/>
            <w:left w:val="none" w:sz="0" w:space="0" w:color="auto"/>
            <w:bottom w:val="none" w:sz="0" w:space="0" w:color="auto"/>
            <w:right w:val="none" w:sz="0" w:space="0" w:color="auto"/>
          </w:divBdr>
          <w:divsChild>
            <w:div w:id="43339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537662">
      <w:bodyDiv w:val="1"/>
      <w:marLeft w:val="0"/>
      <w:marRight w:val="0"/>
      <w:marTop w:val="0"/>
      <w:marBottom w:val="0"/>
      <w:divBdr>
        <w:top w:val="none" w:sz="0" w:space="0" w:color="auto"/>
        <w:left w:val="none" w:sz="0" w:space="0" w:color="auto"/>
        <w:bottom w:val="none" w:sz="0" w:space="0" w:color="auto"/>
        <w:right w:val="none" w:sz="0" w:space="0" w:color="auto"/>
      </w:divBdr>
    </w:div>
    <w:div w:id="931934389">
      <w:bodyDiv w:val="1"/>
      <w:marLeft w:val="0"/>
      <w:marRight w:val="0"/>
      <w:marTop w:val="0"/>
      <w:marBottom w:val="0"/>
      <w:divBdr>
        <w:top w:val="none" w:sz="0" w:space="0" w:color="auto"/>
        <w:left w:val="none" w:sz="0" w:space="0" w:color="auto"/>
        <w:bottom w:val="none" w:sz="0" w:space="0" w:color="auto"/>
        <w:right w:val="none" w:sz="0" w:space="0" w:color="auto"/>
      </w:divBdr>
      <w:divsChild>
        <w:div w:id="1651131511">
          <w:marLeft w:val="0"/>
          <w:marRight w:val="0"/>
          <w:marTop w:val="0"/>
          <w:marBottom w:val="0"/>
          <w:divBdr>
            <w:top w:val="none" w:sz="0" w:space="0" w:color="auto"/>
            <w:left w:val="none" w:sz="0" w:space="0" w:color="auto"/>
            <w:bottom w:val="none" w:sz="0" w:space="0" w:color="auto"/>
            <w:right w:val="none" w:sz="0" w:space="0" w:color="auto"/>
          </w:divBdr>
          <w:divsChild>
            <w:div w:id="319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54586">
      <w:bodyDiv w:val="1"/>
      <w:marLeft w:val="0"/>
      <w:marRight w:val="0"/>
      <w:marTop w:val="0"/>
      <w:marBottom w:val="0"/>
      <w:divBdr>
        <w:top w:val="none" w:sz="0" w:space="0" w:color="auto"/>
        <w:left w:val="none" w:sz="0" w:space="0" w:color="auto"/>
        <w:bottom w:val="none" w:sz="0" w:space="0" w:color="auto"/>
        <w:right w:val="none" w:sz="0" w:space="0" w:color="auto"/>
      </w:divBdr>
    </w:div>
    <w:div w:id="1315066157">
      <w:bodyDiv w:val="1"/>
      <w:marLeft w:val="0"/>
      <w:marRight w:val="0"/>
      <w:marTop w:val="0"/>
      <w:marBottom w:val="0"/>
      <w:divBdr>
        <w:top w:val="none" w:sz="0" w:space="0" w:color="auto"/>
        <w:left w:val="none" w:sz="0" w:space="0" w:color="auto"/>
        <w:bottom w:val="none" w:sz="0" w:space="0" w:color="auto"/>
        <w:right w:val="none" w:sz="0" w:space="0" w:color="auto"/>
      </w:divBdr>
    </w:div>
    <w:div w:id="1351225972">
      <w:bodyDiv w:val="1"/>
      <w:marLeft w:val="0"/>
      <w:marRight w:val="0"/>
      <w:marTop w:val="0"/>
      <w:marBottom w:val="0"/>
      <w:divBdr>
        <w:top w:val="none" w:sz="0" w:space="0" w:color="auto"/>
        <w:left w:val="none" w:sz="0" w:space="0" w:color="auto"/>
        <w:bottom w:val="none" w:sz="0" w:space="0" w:color="auto"/>
        <w:right w:val="none" w:sz="0" w:space="0" w:color="auto"/>
      </w:divBdr>
    </w:div>
    <w:div w:id="1516337424">
      <w:bodyDiv w:val="1"/>
      <w:marLeft w:val="0"/>
      <w:marRight w:val="0"/>
      <w:marTop w:val="0"/>
      <w:marBottom w:val="0"/>
      <w:divBdr>
        <w:top w:val="none" w:sz="0" w:space="0" w:color="auto"/>
        <w:left w:val="none" w:sz="0" w:space="0" w:color="auto"/>
        <w:bottom w:val="none" w:sz="0" w:space="0" w:color="auto"/>
        <w:right w:val="none" w:sz="0" w:space="0" w:color="auto"/>
      </w:divBdr>
      <w:divsChild>
        <w:div w:id="1653751738">
          <w:marLeft w:val="0"/>
          <w:marRight w:val="0"/>
          <w:marTop w:val="0"/>
          <w:marBottom w:val="0"/>
          <w:divBdr>
            <w:top w:val="none" w:sz="0" w:space="0" w:color="auto"/>
            <w:left w:val="none" w:sz="0" w:space="0" w:color="auto"/>
            <w:bottom w:val="none" w:sz="0" w:space="0" w:color="auto"/>
            <w:right w:val="none" w:sz="0" w:space="0" w:color="auto"/>
          </w:divBdr>
        </w:div>
        <w:div w:id="1619944222">
          <w:marLeft w:val="0"/>
          <w:marRight w:val="0"/>
          <w:marTop w:val="0"/>
          <w:marBottom w:val="0"/>
          <w:divBdr>
            <w:top w:val="none" w:sz="0" w:space="0" w:color="auto"/>
            <w:left w:val="none" w:sz="0" w:space="0" w:color="auto"/>
            <w:bottom w:val="none" w:sz="0" w:space="0" w:color="auto"/>
            <w:right w:val="none" w:sz="0" w:space="0" w:color="auto"/>
          </w:divBdr>
        </w:div>
        <w:div w:id="480005036">
          <w:marLeft w:val="0"/>
          <w:marRight w:val="0"/>
          <w:marTop w:val="0"/>
          <w:marBottom w:val="0"/>
          <w:divBdr>
            <w:top w:val="none" w:sz="0" w:space="0" w:color="auto"/>
            <w:left w:val="none" w:sz="0" w:space="0" w:color="auto"/>
            <w:bottom w:val="none" w:sz="0" w:space="0" w:color="auto"/>
            <w:right w:val="none" w:sz="0" w:space="0" w:color="auto"/>
          </w:divBdr>
        </w:div>
        <w:div w:id="561597604">
          <w:marLeft w:val="0"/>
          <w:marRight w:val="0"/>
          <w:marTop w:val="0"/>
          <w:marBottom w:val="0"/>
          <w:divBdr>
            <w:top w:val="none" w:sz="0" w:space="0" w:color="auto"/>
            <w:left w:val="none" w:sz="0" w:space="0" w:color="auto"/>
            <w:bottom w:val="none" w:sz="0" w:space="0" w:color="auto"/>
            <w:right w:val="none" w:sz="0" w:space="0" w:color="auto"/>
          </w:divBdr>
        </w:div>
      </w:divsChild>
    </w:div>
    <w:div w:id="1531339369">
      <w:bodyDiv w:val="1"/>
      <w:marLeft w:val="0"/>
      <w:marRight w:val="0"/>
      <w:marTop w:val="0"/>
      <w:marBottom w:val="0"/>
      <w:divBdr>
        <w:top w:val="none" w:sz="0" w:space="0" w:color="auto"/>
        <w:left w:val="none" w:sz="0" w:space="0" w:color="auto"/>
        <w:bottom w:val="none" w:sz="0" w:space="0" w:color="auto"/>
        <w:right w:val="none" w:sz="0" w:space="0" w:color="auto"/>
      </w:divBdr>
      <w:divsChild>
        <w:div w:id="1498419690">
          <w:marLeft w:val="0"/>
          <w:marRight w:val="0"/>
          <w:marTop w:val="0"/>
          <w:marBottom w:val="0"/>
          <w:divBdr>
            <w:top w:val="none" w:sz="0" w:space="0" w:color="auto"/>
            <w:left w:val="none" w:sz="0" w:space="0" w:color="auto"/>
            <w:bottom w:val="none" w:sz="0" w:space="0" w:color="auto"/>
            <w:right w:val="none" w:sz="0" w:space="0" w:color="auto"/>
          </w:divBdr>
          <w:divsChild>
            <w:div w:id="184539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256287">
      <w:bodyDiv w:val="1"/>
      <w:marLeft w:val="0"/>
      <w:marRight w:val="0"/>
      <w:marTop w:val="0"/>
      <w:marBottom w:val="0"/>
      <w:divBdr>
        <w:top w:val="none" w:sz="0" w:space="0" w:color="auto"/>
        <w:left w:val="none" w:sz="0" w:space="0" w:color="auto"/>
        <w:bottom w:val="none" w:sz="0" w:space="0" w:color="auto"/>
        <w:right w:val="none" w:sz="0" w:space="0" w:color="auto"/>
      </w:divBdr>
    </w:div>
    <w:div w:id="1790197141">
      <w:bodyDiv w:val="1"/>
      <w:marLeft w:val="0"/>
      <w:marRight w:val="0"/>
      <w:marTop w:val="0"/>
      <w:marBottom w:val="0"/>
      <w:divBdr>
        <w:top w:val="none" w:sz="0" w:space="0" w:color="auto"/>
        <w:left w:val="none" w:sz="0" w:space="0" w:color="auto"/>
        <w:bottom w:val="none" w:sz="0" w:space="0" w:color="auto"/>
        <w:right w:val="none" w:sz="0" w:space="0" w:color="auto"/>
      </w:divBdr>
      <w:divsChild>
        <w:div w:id="1528713363">
          <w:marLeft w:val="0"/>
          <w:marRight w:val="0"/>
          <w:marTop w:val="0"/>
          <w:marBottom w:val="0"/>
          <w:divBdr>
            <w:top w:val="none" w:sz="0" w:space="0" w:color="auto"/>
            <w:left w:val="none" w:sz="0" w:space="0" w:color="auto"/>
            <w:bottom w:val="none" w:sz="0" w:space="0" w:color="auto"/>
            <w:right w:val="none" w:sz="0" w:space="0" w:color="auto"/>
          </w:divBdr>
        </w:div>
        <w:div w:id="1143621665">
          <w:marLeft w:val="0"/>
          <w:marRight w:val="0"/>
          <w:marTop w:val="0"/>
          <w:marBottom w:val="0"/>
          <w:divBdr>
            <w:top w:val="none" w:sz="0" w:space="0" w:color="auto"/>
            <w:left w:val="none" w:sz="0" w:space="0" w:color="auto"/>
            <w:bottom w:val="none" w:sz="0" w:space="0" w:color="auto"/>
            <w:right w:val="none" w:sz="0" w:space="0" w:color="auto"/>
          </w:divBdr>
        </w:div>
        <w:div w:id="818183584">
          <w:marLeft w:val="0"/>
          <w:marRight w:val="0"/>
          <w:marTop w:val="0"/>
          <w:marBottom w:val="0"/>
          <w:divBdr>
            <w:top w:val="none" w:sz="0" w:space="0" w:color="auto"/>
            <w:left w:val="none" w:sz="0" w:space="0" w:color="auto"/>
            <w:bottom w:val="none" w:sz="0" w:space="0" w:color="auto"/>
            <w:right w:val="none" w:sz="0" w:space="0" w:color="auto"/>
          </w:divBdr>
        </w:div>
        <w:div w:id="439299061">
          <w:marLeft w:val="0"/>
          <w:marRight w:val="0"/>
          <w:marTop w:val="0"/>
          <w:marBottom w:val="0"/>
          <w:divBdr>
            <w:top w:val="none" w:sz="0" w:space="0" w:color="auto"/>
            <w:left w:val="none" w:sz="0" w:space="0" w:color="auto"/>
            <w:bottom w:val="none" w:sz="0" w:space="0" w:color="auto"/>
            <w:right w:val="none" w:sz="0" w:space="0" w:color="auto"/>
          </w:divBdr>
        </w:div>
      </w:divsChild>
    </w:div>
    <w:div w:id="1797480139">
      <w:bodyDiv w:val="1"/>
      <w:marLeft w:val="0"/>
      <w:marRight w:val="0"/>
      <w:marTop w:val="0"/>
      <w:marBottom w:val="0"/>
      <w:divBdr>
        <w:top w:val="none" w:sz="0" w:space="0" w:color="auto"/>
        <w:left w:val="none" w:sz="0" w:space="0" w:color="auto"/>
        <w:bottom w:val="none" w:sz="0" w:space="0" w:color="auto"/>
        <w:right w:val="none" w:sz="0" w:space="0" w:color="auto"/>
      </w:divBdr>
    </w:div>
    <w:div w:id="1884556613">
      <w:bodyDiv w:val="1"/>
      <w:marLeft w:val="0"/>
      <w:marRight w:val="0"/>
      <w:marTop w:val="0"/>
      <w:marBottom w:val="0"/>
      <w:divBdr>
        <w:top w:val="none" w:sz="0" w:space="0" w:color="auto"/>
        <w:left w:val="none" w:sz="0" w:space="0" w:color="auto"/>
        <w:bottom w:val="none" w:sz="0" w:space="0" w:color="auto"/>
        <w:right w:val="none" w:sz="0" w:space="0" w:color="auto"/>
      </w:divBdr>
    </w:div>
    <w:div w:id="1942906586">
      <w:bodyDiv w:val="1"/>
      <w:marLeft w:val="0"/>
      <w:marRight w:val="0"/>
      <w:marTop w:val="0"/>
      <w:marBottom w:val="0"/>
      <w:divBdr>
        <w:top w:val="none" w:sz="0" w:space="0" w:color="auto"/>
        <w:left w:val="none" w:sz="0" w:space="0" w:color="auto"/>
        <w:bottom w:val="none" w:sz="0" w:space="0" w:color="auto"/>
        <w:right w:val="none" w:sz="0" w:space="0" w:color="auto"/>
      </w:divBdr>
    </w:div>
    <w:div w:id="2062095353">
      <w:bodyDiv w:val="1"/>
      <w:marLeft w:val="0"/>
      <w:marRight w:val="0"/>
      <w:marTop w:val="0"/>
      <w:marBottom w:val="0"/>
      <w:divBdr>
        <w:top w:val="none" w:sz="0" w:space="0" w:color="auto"/>
        <w:left w:val="none" w:sz="0" w:space="0" w:color="auto"/>
        <w:bottom w:val="none" w:sz="0" w:space="0" w:color="auto"/>
        <w:right w:val="none" w:sz="0" w:space="0" w:color="auto"/>
      </w:divBdr>
      <w:divsChild>
        <w:div w:id="586770122">
          <w:marLeft w:val="0"/>
          <w:marRight w:val="0"/>
          <w:marTop w:val="0"/>
          <w:marBottom w:val="0"/>
          <w:divBdr>
            <w:top w:val="none" w:sz="0" w:space="0" w:color="auto"/>
            <w:left w:val="none" w:sz="0" w:space="0" w:color="auto"/>
            <w:bottom w:val="none" w:sz="0" w:space="0" w:color="auto"/>
            <w:right w:val="none" w:sz="0" w:space="0" w:color="auto"/>
          </w:divBdr>
          <w:divsChild>
            <w:div w:id="44211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972871">
      <w:bodyDiv w:val="1"/>
      <w:marLeft w:val="0"/>
      <w:marRight w:val="0"/>
      <w:marTop w:val="0"/>
      <w:marBottom w:val="0"/>
      <w:divBdr>
        <w:top w:val="none" w:sz="0" w:space="0" w:color="auto"/>
        <w:left w:val="none" w:sz="0" w:space="0" w:color="auto"/>
        <w:bottom w:val="none" w:sz="0" w:space="0" w:color="auto"/>
        <w:right w:val="none" w:sz="0" w:space="0" w:color="auto"/>
      </w:divBdr>
    </w:div>
    <w:div w:id="212199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3EAD672638DCF4BBA7B37886D8A150B" ma:contentTypeVersion="13" ma:contentTypeDescription="Crie um novo documento." ma:contentTypeScope="" ma:versionID="287e3a55fc217c429cff469c3b2936dd">
  <xsd:schema xmlns:xsd="http://www.w3.org/2001/XMLSchema" xmlns:xs="http://www.w3.org/2001/XMLSchema" xmlns:p="http://schemas.microsoft.com/office/2006/metadata/properties" xmlns:ns2="48496a76-302c-4e7c-9c4b-dbbba1c6eb82" xmlns:ns3="50d9526c-e7b7-490c-92c1-10e345cbaa6e" targetNamespace="http://schemas.microsoft.com/office/2006/metadata/properties" ma:root="true" ma:fieldsID="e23a0cd1af98600b469ca91606480d2e" ns2:_="" ns3:_="">
    <xsd:import namespace="48496a76-302c-4e7c-9c4b-dbbba1c6eb82"/>
    <xsd:import namespace="50d9526c-e7b7-490c-92c1-10e345cbaa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496a76-302c-4e7c-9c4b-dbbba1c6eb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9526c-e7b7-490c-92c1-10e345cbaa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95bfd6d-b2b2-4c73-82e2-6d9378fdb38a}" ma:internalName="TaxCatchAll" ma:showField="CatchAllData" ma:web="50d9526c-e7b7-490c-92c1-10e345cbaa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8496a76-302c-4e7c-9c4b-dbbba1c6eb82">
      <Terms xmlns="http://schemas.microsoft.com/office/infopath/2007/PartnerControls"/>
    </lcf76f155ced4ddcb4097134ff3c332f>
    <TaxCatchAll xmlns="50d9526c-e7b7-490c-92c1-10e345cbaa6e" xsi:nil="true"/>
  </documentManagement>
</p:properties>
</file>

<file path=customXml/itemProps1.xml><?xml version="1.0" encoding="utf-8"?>
<ds:datastoreItem xmlns:ds="http://schemas.openxmlformats.org/officeDocument/2006/customXml" ds:itemID="{8E1654AA-2798-4BA9-9492-8BC9D5093EB3}">
  <ds:schemaRefs>
    <ds:schemaRef ds:uri="http://schemas.microsoft.com/sharepoint/v3/contenttype/forms"/>
  </ds:schemaRefs>
</ds:datastoreItem>
</file>

<file path=customXml/itemProps2.xml><?xml version="1.0" encoding="utf-8"?>
<ds:datastoreItem xmlns:ds="http://schemas.openxmlformats.org/officeDocument/2006/customXml" ds:itemID="{8FDAAA14-13B4-4424-8400-6E20787BF0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496a76-302c-4e7c-9c4b-dbbba1c6eb82"/>
    <ds:schemaRef ds:uri="50d9526c-e7b7-490c-92c1-10e345cba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C5EC4-1CC4-4EB6-AB88-1B4C420E6E83}">
  <ds:schemaRefs>
    <ds:schemaRef ds:uri="http://schemas.openxmlformats.org/officeDocument/2006/bibliography"/>
  </ds:schemaRefs>
</ds:datastoreItem>
</file>

<file path=customXml/itemProps4.xml><?xml version="1.0" encoding="utf-8"?>
<ds:datastoreItem xmlns:ds="http://schemas.openxmlformats.org/officeDocument/2006/customXml" ds:itemID="{7BE28385-4DD7-4531-82DB-6D83A71B2EE3}">
  <ds:schemaRefs>
    <ds:schemaRef ds:uri="http://schemas.microsoft.com/office/2006/metadata/properties"/>
    <ds:schemaRef ds:uri="http://schemas.microsoft.com/office/infopath/2007/PartnerControls"/>
    <ds:schemaRef ds:uri="48496a76-302c-4e7c-9c4b-dbbba1c6eb82"/>
    <ds:schemaRef ds:uri="50d9526c-e7b7-490c-92c1-10e345cbaa6e"/>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19</Pages>
  <Words>7759</Words>
  <Characters>41903</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
    </vt:vector>
  </TitlesOfParts>
  <Company>SCNI</Company>
  <LinksUpToDate>false</LinksUpToDate>
  <CharactersWithSpaces>49563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Nigia Rafaela Fernandes Maluf Lopes</cp:lastModifiedBy>
  <cp:revision>14</cp:revision>
  <cp:lastPrinted>2013-08-09T20:26:00Z</cp:lastPrinted>
  <dcterms:created xsi:type="dcterms:W3CDTF">2026-09-10T12:16:00Z</dcterms:created>
  <dcterms:modified xsi:type="dcterms:W3CDTF">2026-09-10T20:04:00Z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0x01010003EAD672638DCF4BBA7B37886D8A150B</vt:lpwstr>
  </property>
  <property fmtid="{D5CDD505-2E9C-101B-9397-08002B2CF9AE}" pid="3" name="MediaServiceImageTags">
    <vt:lpwstr/>
  </property>
</Properties>
</file>